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55C8E34" w14:textId="120B07E8" w:rsidR="00A9677A" w:rsidRDefault="00A9677A" w:rsidP="00F667ED">
      <w:pPr>
        <w:pStyle w:val="bellezanormal0"/>
        <w:tabs>
          <w:tab w:val="left" w:pos="5040"/>
        </w:tabs>
        <w:rPr>
          <w:rFonts w:eastAsia="Cambria"/>
          <w:color w:val="000000" w:themeColor="text1"/>
        </w:rPr>
      </w:pPr>
      <w:r>
        <w:rPr>
          <w:rFonts w:eastAsia="Cambria"/>
          <w:color w:val="000000" w:themeColor="text1"/>
        </w:rPr>
        <w:t>REGION IV</w:t>
      </w:r>
      <w:r>
        <w:rPr>
          <w:rFonts w:eastAsia="Cambria"/>
          <w:color w:val="000000" w:themeColor="text1"/>
        </w:rPr>
        <w:tab/>
        <w:t>REGION VI</w:t>
      </w:r>
    </w:p>
    <w:p w14:paraId="76538324" w14:textId="524507E4" w:rsidR="00433FAC" w:rsidRDefault="00274E42" w:rsidP="00F667ED">
      <w:pPr>
        <w:pStyle w:val="bellezanormal0"/>
        <w:tabs>
          <w:tab w:val="left" w:pos="5040"/>
        </w:tabs>
        <w:rPr>
          <w:rFonts w:eastAsia="Cambria"/>
          <w:color w:val="000000" w:themeColor="text1"/>
        </w:rPr>
      </w:pPr>
      <w:r>
        <w:rPr>
          <w:rFonts w:eastAsia="Cambria"/>
          <w:color w:val="000000" w:themeColor="text1"/>
        </w:rPr>
        <w:t>Alabama</w:t>
      </w:r>
      <w:r w:rsidR="00433FAC" w:rsidRPr="00433FAC">
        <w:rPr>
          <w:rFonts w:eastAsia="Cambria"/>
          <w:color w:val="000000" w:themeColor="text1"/>
        </w:rPr>
        <w:t xml:space="preserve"> Department of Wildlife</w:t>
      </w:r>
      <w:r w:rsidR="00A9677A">
        <w:rPr>
          <w:rFonts w:eastAsia="Cambria"/>
          <w:color w:val="000000" w:themeColor="text1"/>
        </w:rPr>
        <w:tab/>
      </w:r>
      <w:r w:rsidR="00F667ED">
        <w:rPr>
          <w:rFonts w:eastAsia="Cambria"/>
          <w:color w:val="000000" w:themeColor="text1"/>
        </w:rPr>
        <w:t xml:space="preserve">Louisiana </w:t>
      </w:r>
      <w:r w:rsidR="00F667ED" w:rsidRPr="005811EC">
        <w:rPr>
          <w:rFonts w:eastAsia="Cambria"/>
          <w:color w:val="000000" w:themeColor="text1"/>
        </w:rPr>
        <w:t xml:space="preserve">Governor's Office of Homeland </w:t>
      </w:r>
    </w:p>
    <w:p w14:paraId="59AF32BE" w14:textId="391E931D" w:rsidR="00433FAC" w:rsidRDefault="00433FAC" w:rsidP="00F667ED">
      <w:pPr>
        <w:pStyle w:val="bellezanormal0"/>
        <w:tabs>
          <w:tab w:val="left" w:pos="5040"/>
          <w:tab w:val="left" w:pos="5400"/>
        </w:tabs>
        <w:rPr>
          <w:rFonts w:eastAsia="Cambria"/>
          <w:color w:val="000000" w:themeColor="text1"/>
        </w:rPr>
      </w:pPr>
      <w:r w:rsidRPr="00433FAC">
        <w:rPr>
          <w:rFonts w:eastAsia="Cambria"/>
          <w:color w:val="000000" w:themeColor="text1"/>
        </w:rPr>
        <w:t>Office of Spill Prevention and Response</w:t>
      </w:r>
      <w:r w:rsidR="00F667ED">
        <w:rPr>
          <w:rFonts w:eastAsia="Cambria"/>
          <w:color w:val="000000" w:themeColor="text1"/>
        </w:rPr>
        <w:tab/>
      </w:r>
      <w:r w:rsidR="00F667ED">
        <w:rPr>
          <w:rFonts w:eastAsia="Cambria"/>
          <w:color w:val="000000" w:themeColor="text1"/>
        </w:rPr>
        <w:tab/>
      </w:r>
      <w:r w:rsidR="00F667ED" w:rsidRPr="005811EC">
        <w:rPr>
          <w:rFonts w:eastAsia="Cambria"/>
          <w:color w:val="000000" w:themeColor="text1"/>
        </w:rPr>
        <w:t>Security</w:t>
      </w:r>
      <w:r w:rsidR="00F667ED">
        <w:rPr>
          <w:rFonts w:eastAsia="Cambria"/>
          <w:color w:val="000000" w:themeColor="text1"/>
        </w:rPr>
        <w:t xml:space="preserve"> and </w:t>
      </w:r>
      <w:r w:rsidR="00F667ED" w:rsidRPr="005811EC">
        <w:rPr>
          <w:rFonts w:eastAsia="Cambria"/>
          <w:color w:val="000000" w:themeColor="text1"/>
        </w:rPr>
        <w:t>Emergency Preparedness</w:t>
      </w:r>
    </w:p>
    <w:p w14:paraId="62DD70CB" w14:textId="6E74BF49" w:rsidR="00BE12F1" w:rsidRPr="00974048" w:rsidRDefault="00433FAC" w:rsidP="00F667ED">
      <w:pPr>
        <w:pStyle w:val="bellezanormal0"/>
        <w:tabs>
          <w:tab w:val="left" w:pos="5040"/>
        </w:tabs>
        <w:rPr>
          <w:rFonts w:eastAsia="Cambria"/>
          <w:color w:val="000000" w:themeColor="text1"/>
        </w:rPr>
      </w:pPr>
      <w:r>
        <w:rPr>
          <w:rFonts w:eastAsia="Cambria"/>
          <w:color w:val="000000" w:themeColor="text1"/>
        </w:rPr>
        <w:t xml:space="preserve">Attn: </w:t>
      </w:r>
      <w:r w:rsidR="00274E42" w:rsidRPr="00274E42">
        <w:rPr>
          <w:rFonts w:eastAsia="Cambria"/>
          <w:color w:val="000000" w:themeColor="text1"/>
        </w:rPr>
        <w:t xml:space="preserve">Lance R. </w:t>
      </w:r>
      <w:proofErr w:type="spellStart"/>
      <w:r w:rsidR="00274E42" w:rsidRPr="00274E42">
        <w:rPr>
          <w:rFonts w:eastAsia="Cambria"/>
          <w:color w:val="000000" w:themeColor="text1"/>
        </w:rPr>
        <w:t>LeFleur</w:t>
      </w:r>
      <w:proofErr w:type="spellEnd"/>
      <w:r w:rsidR="00274E42" w:rsidRPr="00274E42">
        <w:rPr>
          <w:rFonts w:eastAsia="Cambria"/>
          <w:color w:val="000000" w:themeColor="text1"/>
        </w:rPr>
        <w:t>, Director</w:t>
      </w:r>
      <w:r w:rsidR="00F667ED">
        <w:rPr>
          <w:rFonts w:eastAsia="Cambria"/>
          <w:color w:val="000000" w:themeColor="text1"/>
        </w:rPr>
        <w:tab/>
      </w:r>
      <w:r w:rsidR="00F667ED">
        <w:rPr>
          <w:rFonts w:eastAsia="Cambria"/>
          <w:color w:val="000000" w:themeColor="text1"/>
        </w:rPr>
        <w:t xml:space="preserve">Attn: </w:t>
      </w:r>
      <w:r w:rsidR="00F667ED" w:rsidRPr="005811EC">
        <w:rPr>
          <w:rFonts w:eastAsia="Cambria"/>
          <w:color w:val="000000" w:themeColor="text1"/>
        </w:rPr>
        <w:t>Jacques Thibodeaux</w:t>
      </w:r>
      <w:r w:rsidR="00F667ED">
        <w:rPr>
          <w:rFonts w:eastAsia="Cambria"/>
          <w:color w:val="000000" w:themeColor="text1"/>
        </w:rPr>
        <w:t>, Director</w:t>
      </w:r>
    </w:p>
    <w:p w14:paraId="664BD118" w14:textId="38162130" w:rsidR="00BE12F1" w:rsidRDefault="00FC6CC3" w:rsidP="00F667ED">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8" w:history="1">
        <w:r w:rsidR="00274E42" w:rsidRPr="00274E42">
          <w:rPr>
            <w:rStyle w:val="Hyperlink"/>
            <w:rFonts w:eastAsia="Cambria"/>
            <w:color w:val="000000" w:themeColor="text1"/>
          </w:rPr>
          <w:t>aemc@adem.alabama.gov</w:t>
        </w:r>
      </w:hyperlink>
      <w:r w:rsidR="00274E42" w:rsidRPr="00274E42">
        <w:rPr>
          <w:rFonts w:eastAsia="Cambria"/>
          <w:color w:val="000000" w:themeColor="text1"/>
        </w:rPr>
        <w:t xml:space="preserve"> </w:t>
      </w:r>
      <w:r w:rsidR="00433FAC" w:rsidRPr="00274E42">
        <w:rPr>
          <w:rFonts w:eastAsia="Cambria"/>
          <w:color w:val="000000" w:themeColor="text1"/>
        </w:rPr>
        <w:t xml:space="preserve"> </w:t>
      </w:r>
      <w:r w:rsidR="009E68FB" w:rsidRPr="00274E42">
        <w:rPr>
          <w:rFonts w:eastAsia="Cambria"/>
          <w:color w:val="000000" w:themeColor="text1"/>
        </w:rPr>
        <w:t xml:space="preserve"> </w:t>
      </w:r>
      <w:r w:rsidR="00F667ED">
        <w:rPr>
          <w:rFonts w:eastAsia="Cambria"/>
          <w:color w:val="000000" w:themeColor="text1"/>
        </w:rPr>
        <w:tab/>
      </w:r>
      <w:r w:rsidR="00F667ED" w:rsidRPr="00974048">
        <w:rPr>
          <w:rFonts w:eastAsia="Cambria"/>
          <w:color w:val="000000" w:themeColor="text1"/>
        </w:rPr>
        <w:t xml:space="preserve">EMAIL:  </w:t>
      </w:r>
      <w:hyperlink r:id="rId9" w:history="1">
        <w:r w:rsidR="00F667ED" w:rsidRPr="00C969D9">
          <w:rPr>
            <w:rStyle w:val="Hyperlink"/>
            <w:rFonts w:eastAsia="Cambria"/>
            <w:color w:val="000000" w:themeColor="text1"/>
          </w:rPr>
          <w:t>Jacques.thibodeaux@gohsep.la.gov</w:t>
        </w:r>
      </w:hyperlink>
    </w:p>
    <w:p w14:paraId="7290DFBD" w14:textId="77777777" w:rsidR="00A9677A" w:rsidRDefault="00A9677A" w:rsidP="00F667ED">
      <w:pPr>
        <w:pStyle w:val="bellezanormal0"/>
        <w:tabs>
          <w:tab w:val="left" w:pos="5040"/>
        </w:tabs>
        <w:rPr>
          <w:rFonts w:eastAsia="Cambria"/>
          <w:color w:val="000000" w:themeColor="text1"/>
        </w:rPr>
      </w:pPr>
    </w:p>
    <w:p w14:paraId="2F74B89A" w14:textId="263B681C" w:rsidR="00F667ED" w:rsidRDefault="00F667ED" w:rsidP="00F667ED">
      <w:pPr>
        <w:pStyle w:val="bellezanormal0"/>
        <w:tabs>
          <w:tab w:val="left" w:pos="5040"/>
        </w:tabs>
        <w:rPr>
          <w:rFonts w:eastAsia="Cambria"/>
          <w:color w:val="000000" w:themeColor="text1"/>
        </w:rPr>
      </w:pPr>
      <w:r>
        <w:rPr>
          <w:rFonts w:eastAsia="Cambria"/>
          <w:color w:val="000000" w:themeColor="text1"/>
        </w:rPr>
        <w:t>Florida</w:t>
      </w:r>
      <w:r w:rsidRPr="00433FAC">
        <w:rPr>
          <w:rFonts w:eastAsia="Cambria"/>
          <w:color w:val="000000" w:themeColor="text1"/>
        </w:rPr>
        <w:t xml:space="preserve"> </w:t>
      </w:r>
      <w:r>
        <w:rPr>
          <w:rFonts w:eastAsia="Cambria"/>
          <w:color w:val="000000" w:themeColor="text1"/>
        </w:rPr>
        <w:t xml:space="preserve">Division of Emergency Management </w:t>
      </w:r>
      <w:r>
        <w:rPr>
          <w:rFonts w:eastAsia="Cambria"/>
          <w:color w:val="000000" w:themeColor="text1"/>
        </w:rPr>
        <w:tab/>
      </w:r>
      <w:r w:rsidRPr="003B00D1">
        <w:rPr>
          <w:rFonts w:eastAsia="Cambria"/>
          <w:color w:val="000000" w:themeColor="text1"/>
        </w:rPr>
        <w:t>Texas Com</w:t>
      </w:r>
      <w:r>
        <w:rPr>
          <w:rFonts w:eastAsia="Cambria"/>
          <w:color w:val="000000" w:themeColor="text1"/>
        </w:rPr>
        <w:t>m</w:t>
      </w:r>
      <w:r w:rsidRPr="003B00D1">
        <w:rPr>
          <w:rFonts w:eastAsia="Cambria"/>
          <w:color w:val="000000" w:themeColor="text1"/>
        </w:rPr>
        <w:t>i</w:t>
      </w:r>
      <w:r>
        <w:rPr>
          <w:rFonts w:eastAsia="Cambria"/>
          <w:color w:val="000000" w:themeColor="text1"/>
        </w:rPr>
        <w:t>s</w:t>
      </w:r>
      <w:r w:rsidRPr="003B00D1">
        <w:rPr>
          <w:rFonts w:eastAsia="Cambria"/>
          <w:color w:val="000000" w:themeColor="text1"/>
        </w:rPr>
        <w:t>sion on Environmental Quality</w:t>
      </w:r>
    </w:p>
    <w:p w14:paraId="2BDABC92" w14:textId="402C0B96" w:rsidR="00F667ED" w:rsidRPr="00974048" w:rsidRDefault="00F667ED" w:rsidP="00F667ED">
      <w:pPr>
        <w:pStyle w:val="bellezanormal0"/>
        <w:tabs>
          <w:tab w:val="left" w:pos="5040"/>
        </w:tabs>
        <w:rPr>
          <w:rFonts w:eastAsia="Cambria"/>
          <w:color w:val="000000" w:themeColor="text1"/>
        </w:rPr>
      </w:pPr>
      <w:r>
        <w:rPr>
          <w:rFonts w:eastAsia="Cambria"/>
          <w:color w:val="000000" w:themeColor="text1"/>
        </w:rPr>
        <w:t xml:space="preserve">Attn: </w:t>
      </w:r>
      <w:r w:rsidRPr="002653B0">
        <w:rPr>
          <w:rFonts w:eastAsia="Cambria"/>
          <w:color w:val="000000" w:themeColor="text1"/>
        </w:rPr>
        <w:t>Kevin Guthrie</w:t>
      </w:r>
      <w:r>
        <w:rPr>
          <w:rFonts w:eastAsia="Cambria"/>
          <w:color w:val="000000" w:themeColor="text1"/>
        </w:rPr>
        <w:tab/>
      </w:r>
      <w:r>
        <w:rPr>
          <w:rFonts w:eastAsia="Cambria"/>
          <w:color w:val="000000" w:themeColor="text1"/>
        </w:rPr>
        <w:t>Attn: Kelly Keel, Executive Director</w:t>
      </w:r>
    </w:p>
    <w:p w14:paraId="0180F19A" w14:textId="3AE37C26" w:rsidR="00F667ED" w:rsidRDefault="00F667ED" w:rsidP="00F667ED">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10" w:history="1">
        <w:r w:rsidRPr="0062360A">
          <w:rPr>
            <w:rStyle w:val="Hyperlink"/>
            <w:rFonts w:eastAsia="Cambria"/>
          </w:rPr>
          <w:t>kevin.gutherie@em.myflorida.com</w:t>
        </w:r>
      </w:hyperlink>
      <w:r>
        <w:rPr>
          <w:rFonts w:eastAsia="Cambria"/>
          <w:color w:val="000000" w:themeColor="text1"/>
        </w:rPr>
        <w:tab/>
      </w:r>
      <w:r w:rsidRPr="00974048">
        <w:rPr>
          <w:rFonts w:eastAsia="Cambria"/>
          <w:color w:val="000000" w:themeColor="text1"/>
        </w:rPr>
        <w:t xml:space="preserve">EMAIL:  </w:t>
      </w:r>
      <w:hyperlink r:id="rId11" w:history="1">
        <w:r w:rsidRPr="003B00D1">
          <w:rPr>
            <w:rStyle w:val="Hyperlink"/>
            <w:rFonts w:eastAsia="Cambria"/>
            <w:color w:val="000000" w:themeColor="text1"/>
          </w:rPr>
          <w:t>keel.kelly@tceq.texas.gov</w:t>
        </w:r>
      </w:hyperlink>
    </w:p>
    <w:p w14:paraId="62B9684F" w14:textId="700BD3F3" w:rsidR="00A9677A" w:rsidRDefault="00A9677A" w:rsidP="00F667ED">
      <w:pPr>
        <w:pStyle w:val="bellezanormal0"/>
        <w:tabs>
          <w:tab w:val="left" w:pos="5040"/>
        </w:tabs>
        <w:rPr>
          <w:rFonts w:eastAsia="Cambria"/>
          <w:color w:val="000000" w:themeColor="text1"/>
        </w:rPr>
      </w:pPr>
    </w:p>
    <w:p w14:paraId="1A578AB5" w14:textId="77777777" w:rsidR="00F667ED" w:rsidRDefault="00F667ED" w:rsidP="00F667ED">
      <w:pPr>
        <w:pStyle w:val="bellezanormal0"/>
        <w:tabs>
          <w:tab w:val="left" w:pos="5040"/>
        </w:tabs>
        <w:rPr>
          <w:rFonts w:eastAsia="Cambria"/>
          <w:color w:val="000000" w:themeColor="text1"/>
        </w:rPr>
      </w:pPr>
      <w:r>
        <w:rPr>
          <w:rFonts w:eastAsia="Cambria"/>
          <w:color w:val="000000" w:themeColor="text1"/>
        </w:rPr>
        <w:t>Mississippi</w:t>
      </w:r>
      <w:r w:rsidRPr="00433FAC">
        <w:rPr>
          <w:rFonts w:eastAsia="Cambria"/>
          <w:color w:val="000000" w:themeColor="text1"/>
        </w:rPr>
        <w:t xml:space="preserve"> </w:t>
      </w:r>
      <w:r>
        <w:rPr>
          <w:rFonts w:eastAsia="Cambria"/>
          <w:color w:val="000000" w:themeColor="text1"/>
        </w:rPr>
        <w:t xml:space="preserve">Department of Environmental Quality </w:t>
      </w:r>
    </w:p>
    <w:p w14:paraId="2B70F229" w14:textId="77777777" w:rsidR="00F667ED" w:rsidRDefault="00F667ED" w:rsidP="00F667ED">
      <w:pPr>
        <w:pStyle w:val="bellezanormal0"/>
        <w:tabs>
          <w:tab w:val="left" w:pos="5040"/>
        </w:tabs>
        <w:rPr>
          <w:rFonts w:eastAsia="Cambria"/>
          <w:color w:val="000000" w:themeColor="text1"/>
        </w:rPr>
      </w:pPr>
      <w:r>
        <w:rPr>
          <w:rFonts w:eastAsia="Cambria"/>
          <w:color w:val="000000" w:themeColor="text1"/>
        </w:rPr>
        <w:t xml:space="preserve">Emergency Management Agency </w:t>
      </w:r>
    </w:p>
    <w:p w14:paraId="2706CF69" w14:textId="77777777" w:rsidR="00F667ED" w:rsidRPr="00974048" w:rsidRDefault="00F667ED" w:rsidP="00F667ED">
      <w:pPr>
        <w:pStyle w:val="bellezanormal0"/>
        <w:tabs>
          <w:tab w:val="left" w:pos="5040"/>
        </w:tabs>
        <w:rPr>
          <w:rFonts w:eastAsia="Cambria"/>
          <w:color w:val="000000" w:themeColor="text1"/>
        </w:rPr>
      </w:pPr>
      <w:r>
        <w:rPr>
          <w:rFonts w:eastAsia="Cambria"/>
          <w:color w:val="000000" w:themeColor="text1"/>
        </w:rPr>
        <w:t xml:space="preserve">Attn: </w:t>
      </w:r>
      <w:r w:rsidRPr="00244EA9">
        <w:rPr>
          <w:rFonts w:eastAsia="Cambria"/>
          <w:color w:val="000000" w:themeColor="text1"/>
        </w:rPr>
        <w:t>Stephen McCraney</w:t>
      </w:r>
      <w:r>
        <w:rPr>
          <w:rFonts w:eastAsia="Cambria"/>
          <w:color w:val="000000" w:themeColor="text1"/>
        </w:rPr>
        <w:t xml:space="preserve"> </w:t>
      </w:r>
    </w:p>
    <w:p w14:paraId="6230DCD7" w14:textId="4B4FB1AE" w:rsidR="00F667ED" w:rsidRPr="00974048" w:rsidRDefault="00F667ED" w:rsidP="00F667ED">
      <w:pPr>
        <w:pStyle w:val="bellezanormal0"/>
        <w:tabs>
          <w:tab w:val="left" w:pos="5040"/>
        </w:tabs>
        <w:rPr>
          <w:rFonts w:eastAsia="Cambria"/>
          <w:color w:val="000000" w:themeColor="text1"/>
        </w:rPr>
      </w:pPr>
      <w:r w:rsidRPr="00974048">
        <w:rPr>
          <w:rFonts w:eastAsia="Cambria"/>
          <w:color w:val="000000" w:themeColor="text1"/>
        </w:rPr>
        <w:t xml:space="preserve">EMAIL:  </w:t>
      </w:r>
      <w:r w:rsidRPr="00244EA9">
        <w:rPr>
          <w:rFonts w:eastAsia="Cambria"/>
          <w:color w:val="000000" w:themeColor="text1"/>
        </w:rPr>
        <w:t>ajasper@mema.ms.gov</w:t>
      </w:r>
      <w:r>
        <w:rPr>
          <w:rFonts w:eastAsia="Cambria"/>
          <w:color w:val="000000" w:themeColor="text1"/>
        </w:rPr>
        <w:t xml:space="preserve"> </w:t>
      </w:r>
      <w:r w:rsidRPr="00974048">
        <w:rPr>
          <w:rFonts w:eastAsia="Cambria"/>
          <w:color w:val="000000" w:themeColor="text1"/>
        </w:rPr>
        <w:t xml:space="preserve"> </w:t>
      </w:r>
    </w:p>
    <w:p w14:paraId="3159F9FD" w14:textId="77777777" w:rsidR="00313085" w:rsidRPr="00974048" w:rsidRDefault="00313085" w:rsidP="00A9677A">
      <w:pPr>
        <w:pStyle w:val="bellezanormal0"/>
        <w:tabs>
          <w:tab w:val="left" w:pos="5040"/>
        </w:tabs>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56906D1C"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A91B6E">
        <w:rPr>
          <w:color w:val="000000" w:themeColor="text1"/>
        </w:rPr>
        <w:t>essrs</w:t>
      </w:r>
      <w:r w:rsidR="00CF490C" w:rsidRPr="00974048">
        <w:rPr>
          <w:color w:val="000000" w:themeColor="text1"/>
        </w:rPr>
        <w:t xml:space="preserve">. </w:t>
      </w:r>
      <w:proofErr w:type="spellStart"/>
      <w:r w:rsidR="00274E42">
        <w:rPr>
          <w:rFonts w:eastAsia="Cambria"/>
          <w:color w:val="000000" w:themeColor="text1"/>
        </w:rPr>
        <w:t>LeFleur</w:t>
      </w:r>
      <w:proofErr w:type="spellEnd"/>
      <w:r w:rsidRPr="00974048">
        <w:rPr>
          <w:color w:val="000000" w:themeColor="text1"/>
        </w:rPr>
        <w:t>,</w:t>
      </w:r>
      <w:r w:rsidR="00A91B6E">
        <w:rPr>
          <w:color w:val="000000" w:themeColor="text1"/>
        </w:rPr>
        <w:t xml:space="preserve"> Guthrie, McCraney, Thibodeaux, and Keel,</w:t>
      </w:r>
    </w:p>
    <w:p w14:paraId="1467D861" w14:textId="77777777" w:rsidR="00313085" w:rsidRPr="00974048" w:rsidRDefault="00313085" w:rsidP="00313085">
      <w:pPr>
        <w:pStyle w:val="bellezanormal0"/>
        <w:rPr>
          <w:color w:val="000000" w:themeColor="text1"/>
        </w:rPr>
      </w:pPr>
    </w:p>
    <w:p w14:paraId="01D4FFB9" w14:textId="7F069110"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A91B6E">
        <w:rPr>
          <w:color w:val="000000" w:themeColor="text1"/>
        </w:rPr>
        <w:t>Gulf Coast state</w:t>
      </w:r>
      <w:r w:rsidR="00433FAC">
        <w:rPr>
          <w:color w:val="000000" w:themeColor="text1"/>
        </w:rPr>
        <w:t>-</w:t>
      </w:r>
      <w:r w:rsidR="009E68FB" w:rsidRPr="00974048">
        <w:rPr>
          <w:color w:val="000000" w:themeColor="text1"/>
        </w:rPr>
        <w:t xml:space="preserve">based organizations represent </w:t>
      </w:r>
      <w:r w:rsidR="00A91B6E">
        <w:rPr>
          <w:color w:val="000000" w:themeColor="text1"/>
        </w:rPr>
        <w:t xml:space="preserve">Alabama, Florida, Mississippi, Louisiana, and Texas </w:t>
      </w:r>
      <w:r w:rsidR="009E68FB" w:rsidRPr="00974048">
        <w:rPr>
          <w:color w:val="000000" w:themeColor="text1"/>
        </w:rPr>
        <w:t>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3AA79332" w:rsidR="004E3810" w:rsidRPr="00974048" w:rsidRDefault="004E3810" w:rsidP="00F50FBB">
      <w:pPr>
        <w:pStyle w:val="bellezanormal0"/>
        <w:rPr>
          <w:color w:val="000000" w:themeColor="text1"/>
        </w:rPr>
      </w:pPr>
      <w:r w:rsidRPr="00974048">
        <w:rPr>
          <w:color w:val="000000" w:themeColor="text1"/>
        </w:rPr>
        <w:lastRenderedPageBreak/>
        <w:tab/>
      </w:r>
      <w:r w:rsidR="003B68F4" w:rsidRPr="00974048">
        <w:rPr>
          <w:color w:val="000000" w:themeColor="text1"/>
        </w:rPr>
        <w:t>As the lead agenc</w:t>
      </w:r>
      <w:r w:rsidR="00A91B6E">
        <w:rPr>
          <w:color w:val="000000" w:themeColor="text1"/>
        </w:rPr>
        <w:t>ies</w:t>
      </w:r>
      <w:r w:rsidR="003B68F4" w:rsidRPr="00974048">
        <w:rPr>
          <w:color w:val="000000" w:themeColor="text1"/>
        </w:rPr>
        <w:t xml:space="preserve"> for </w:t>
      </w:r>
      <w:r w:rsidR="00A91B6E">
        <w:rPr>
          <w:color w:val="000000" w:themeColor="text1"/>
        </w:rPr>
        <w:t>Gulf Coast states</w:t>
      </w:r>
      <w:r w:rsidR="003B68F4" w:rsidRPr="00974048">
        <w:rPr>
          <w:color w:val="000000" w:themeColor="text1"/>
        </w:rPr>
        <w:t xml:space="preserve"> on oil spill prevention, preparation, and response, you and your team</w:t>
      </w:r>
      <w:r w:rsidR="00A91B6E">
        <w:rPr>
          <w:color w:val="000000" w:themeColor="text1"/>
        </w:rPr>
        <w:t>s</w:t>
      </w:r>
      <w:r w:rsidR="003B68F4" w:rsidRPr="00974048">
        <w:rPr>
          <w:color w:val="000000" w:themeColor="text1"/>
        </w:rPr>
        <w:t xml:space="preserve">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12"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4021DE4C"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w:t>
      </w:r>
      <w:r w:rsidR="00A91B6E">
        <w:rPr>
          <w:color w:val="000000" w:themeColor="text1"/>
        </w:rPr>
        <w:t xml:space="preserve">Gulf Coast </w:t>
      </w:r>
      <w:r w:rsidRPr="00974048">
        <w:rPr>
          <w:color w:val="000000" w:themeColor="text1"/>
        </w:rPr>
        <w:t>lead agenc</w:t>
      </w:r>
      <w:r w:rsidR="00A91B6E">
        <w:rPr>
          <w:color w:val="000000" w:themeColor="text1"/>
        </w:rPr>
        <w:t>ies</w:t>
      </w:r>
      <w:r w:rsidRPr="00974048">
        <w:rPr>
          <w:color w:val="000000" w:themeColor="text1"/>
        </w:rPr>
        <w:t xml:space="preserve">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lastRenderedPageBreak/>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3"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64B70616"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w:t>
      </w:r>
      <w:r w:rsidR="00A91B6E">
        <w:rPr>
          <w:color w:val="000000" w:themeColor="text1"/>
        </w:rPr>
        <w:t xml:space="preserve">Gulf Coast </w:t>
      </w:r>
      <w:r w:rsidR="0016650A">
        <w:rPr>
          <w:color w:val="000000" w:themeColor="text1"/>
        </w:rPr>
        <w:t>state lead agenc</w:t>
      </w:r>
      <w:r w:rsidR="00A91B6E">
        <w:rPr>
          <w:color w:val="000000" w:themeColor="text1"/>
        </w:rPr>
        <w:t>ies</w:t>
      </w:r>
      <w:r w:rsidR="0016650A">
        <w:rPr>
          <w:color w:val="000000" w:themeColor="text1"/>
        </w:rPr>
        <w:t xml:space="preserve">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20AE7BA4" w:rsidR="00DE26E5" w:rsidRPr="00433FAC" w:rsidRDefault="00993659" w:rsidP="00146EE3">
      <w:pPr>
        <w:pStyle w:val="bellezanormal0"/>
        <w:rPr>
          <w:rFonts w:eastAsia="Cambria"/>
          <w:color w:val="000000" w:themeColor="text1"/>
        </w:rPr>
      </w:pPr>
      <w:r w:rsidRPr="00974048">
        <w:rPr>
          <w:rFonts w:eastAsia="Cambria"/>
          <w:color w:val="000000" w:themeColor="text1"/>
        </w:rPr>
        <w:tab/>
      </w:r>
      <w:hyperlink r:id="rId14" w:history="1">
        <w:r w:rsidR="004521B7">
          <w:rPr>
            <w:rStyle w:val="Hyperlink"/>
            <w:rFonts w:eastAsia="Cambria"/>
            <w:color w:val="000000" w:themeColor="text1"/>
          </w:rPr>
          <w:t>ALERT’s r</w:t>
        </w:r>
        <w:r w:rsidR="00C0494E" w:rsidRPr="00974048">
          <w:rPr>
            <w:rStyle w:val="Hyperlink"/>
            <w:rFonts w:eastAsia="Cambria"/>
            <w:color w:val="000000" w:themeColor="text1"/>
          </w:rPr>
          <w:t>eport</w:t>
        </w:r>
      </w:hyperlink>
      <w:r w:rsidR="00C0494E" w:rsidRPr="00974048">
        <w:rPr>
          <w:rFonts w:eastAsia="Cambria"/>
          <w:color w:val="000000" w:themeColor="text1"/>
        </w:rPr>
        <w:t xml:space="preserve"> and </w:t>
      </w:r>
      <w:hyperlink r:id="rId15"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A91B6E">
        <w:rPr>
          <w:rFonts w:eastAsia="Cambria"/>
          <w:color w:val="000000" w:themeColor="text1"/>
        </w:rPr>
        <w:t>Gulf Coast state lead agencies on oil spill preparation and response and/or emergency management</w:t>
      </w:r>
      <w:r w:rsidR="00433FAC">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Default="000562AD" w:rsidP="00313085">
      <w:pPr>
        <w:pStyle w:val="bellezanormal0"/>
        <w:rPr>
          <w:color w:val="000000" w:themeColor="text1"/>
        </w:rPr>
      </w:pPr>
    </w:p>
    <w:p w14:paraId="3B81635B" w14:textId="159574B2" w:rsidR="00A91B6E" w:rsidRPr="00A91B6E" w:rsidRDefault="00A91B6E" w:rsidP="00313085">
      <w:pPr>
        <w:pStyle w:val="bellezanormal0"/>
        <w:rPr>
          <w:b/>
          <w:bCs/>
          <w:color w:val="000000" w:themeColor="text1"/>
        </w:rPr>
      </w:pPr>
      <w:r w:rsidRPr="00A91B6E">
        <w:rPr>
          <w:b/>
          <w:bCs/>
          <w:color w:val="000000" w:themeColor="text1"/>
        </w:rPr>
        <w:lastRenderedPageBreak/>
        <w:t>Gulf Coast Region</w:t>
      </w:r>
    </w:p>
    <w:p w14:paraId="25E9C743" w14:textId="77777777" w:rsidR="00A91B6E" w:rsidRDefault="00A91B6E" w:rsidP="00313085">
      <w:pPr>
        <w:pStyle w:val="bellezanormal0"/>
        <w:rPr>
          <w:color w:val="000000" w:themeColor="text1"/>
        </w:rPr>
      </w:pPr>
    </w:p>
    <w:p w14:paraId="1DB814F0" w14:textId="21AA862A" w:rsidR="00A91B6E" w:rsidRDefault="00A91B6E" w:rsidP="00313085">
      <w:pPr>
        <w:pStyle w:val="bellezanormal0"/>
        <w:rPr>
          <w:color w:val="000000" w:themeColor="text1"/>
        </w:rPr>
      </w:pPr>
      <w:r>
        <w:rPr>
          <w:color w:val="000000" w:themeColor="text1"/>
        </w:rPr>
        <w:t>Healthy Gulf</w:t>
      </w:r>
    </w:p>
    <w:p w14:paraId="2E6A392F"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Organization Name</w:t>
      </w:r>
    </w:p>
    <w:p w14:paraId="3C207DE4" w14:textId="77777777" w:rsidR="00A91B6E" w:rsidRDefault="00A91B6E" w:rsidP="00A91B6E">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458A680C"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Title</w:t>
      </w:r>
    </w:p>
    <w:p w14:paraId="69C6747D"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City, State</w:t>
      </w:r>
    </w:p>
    <w:p w14:paraId="7D6FE155" w14:textId="77777777" w:rsidR="00A91B6E" w:rsidRPr="00433FAC" w:rsidRDefault="00A91B6E" w:rsidP="00A91B6E">
      <w:pPr>
        <w:pStyle w:val="bellezanormal0"/>
        <w:rPr>
          <w:color w:val="000000" w:themeColor="text1"/>
          <w:highlight w:val="yellow"/>
        </w:rPr>
      </w:pPr>
      <w:hyperlink r:id="rId16"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0919E77D" w14:textId="77777777" w:rsidR="00A91B6E" w:rsidRDefault="00A91B6E" w:rsidP="00313085">
      <w:pPr>
        <w:pStyle w:val="bellezanormal0"/>
        <w:rPr>
          <w:color w:val="000000" w:themeColor="text1"/>
        </w:rPr>
      </w:pPr>
    </w:p>
    <w:p w14:paraId="3C4B3397" w14:textId="59CC72A7" w:rsidR="00A91B6E" w:rsidRPr="00A91B6E" w:rsidRDefault="00A91B6E" w:rsidP="00313085">
      <w:pPr>
        <w:pStyle w:val="bellezanormal0"/>
        <w:rPr>
          <w:b/>
          <w:bCs/>
          <w:color w:val="000000" w:themeColor="text1"/>
        </w:rPr>
      </w:pPr>
      <w:r w:rsidRPr="00A91B6E">
        <w:rPr>
          <w:b/>
          <w:bCs/>
          <w:color w:val="000000" w:themeColor="text1"/>
        </w:rPr>
        <w:t>Alabama</w:t>
      </w:r>
    </w:p>
    <w:p w14:paraId="1A952394" w14:textId="77777777" w:rsidR="00A91B6E" w:rsidRDefault="00A91B6E" w:rsidP="00313085">
      <w:pPr>
        <w:pStyle w:val="bellezanormal0"/>
        <w:rPr>
          <w:color w:val="000000" w:themeColor="text1"/>
        </w:rPr>
      </w:pPr>
    </w:p>
    <w:p w14:paraId="612B630D"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Organization Name</w:t>
      </w:r>
    </w:p>
    <w:p w14:paraId="5883C8CE" w14:textId="77777777" w:rsidR="00A91B6E" w:rsidRDefault="00A91B6E" w:rsidP="00A91B6E">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52BB73EE"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Title</w:t>
      </w:r>
    </w:p>
    <w:p w14:paraId="7C5B5D48"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City, State</w:t>
      </w:r>
    </w:p>
    <w:p w14:paraId="287665C8" w14:textId="7190CB16" w:rsidR="00A91B6E" w:rsidRPr="00A91B6E" w:rsidRDefault="00A91B6E" w:rsidP="00313085">
      <w:pPr>
        <w:pStyle w:val="bellezanormal0"/>
        <w:rPr>
          <w:color w:val="000000" w:themeColor="text1"/>
          <w:highlight w:val="yellow"/>
        </w:rPr>
      </w:pPr>
      <w:hyperlink r:id="rId17"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3B1A3411" w14:textId="77777777" w:rsidR="00A91B6E" w:rsidRDefault="00A91B6E" w:rsidP="00313085">
      <w:pPr>
        <w:pStyle w:val="bellezanormal0"/>
        <w:rPr>
          <w:color w:val="000000" w:themeColor="text1"/>
        </w:rPr>
      </w:pPr>
    </w:p>
    <w:p w14:paraId="4410F504" w14:textId="37D18F4C" w:rsidR="00A91B6E" w:rsidRPr="00A91B6E" w:rsidRDefault="00A91B6E" w:rsidP="00313085">
      <w:pPr>
        <w:pStyle w:val="bellezanormal0"/>
        <w:rPr>
          <w:b/>
          <w:bCs/>
          <w:color w:val="000000" w:themeColor="text1"/>
        </w:rPr>
      </w:pPr>
      <w:r w:rsidRPr="00A91B6E">
        <w:rPr>
          <w:b/>
          <w:bCs/>
          <w:color w:val="000000" w:themeColor="text1"/>
        </w:rPr>
        <w:t>Florida</w:t>
      </w:r>
    </w:p>
    <w:p w14:paraId="6112AC1E" w14:textId="77777777" w:rsidR="00A91B6E" w:rsidRPr="00A91B6E" w:rsidRDefault="00A91B6E" w:rsidP="00313085">
      <w:pPr>
        <w:pStyle w:val="bellezanormal0"/>
        <w:rPr>
          <w:b/>
          <w:bCs/>
          <w:color w:val="000000" w:themeColor="text1"/>
        </w:rPr>
      </w:pPr>
    </w:p>
    <w:p w14:paraId="2461F0D6"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Organization Name</w:t>
      </w:r>
    </w:p>
    <w:p w14:paraId="5C6117D5" w14:textId="77777777" w:rsidR="00A91B6E" w:rsidRDefault="00A91B6E" w:rsidP="00A91B6E">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13DC3B45"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Title</w:t>
      </w:r>
    </w:p>
    <w:p w14:paraId="02DA8755" w14:textId="77777777" w:rsidR="00A91B6E" w:rsidRPr="00433FAC" w:rsidRDefault="00A91B6E" w:rsidP="00A91B6E">
      <w:pPr>
        <w:pStyle w:val="bellezanormal0"/>
        <w:rPr>
          <w:color w:val="000000" w:themeColor="text1"/>
          <w:highlight w:val="yellow"/>
        </w:rPr>
      </w:pPr>
      <w:r w:rsidRPr="00433FAC">
        <w:rPr>
          <w:color w:val="000000" w:themeColor="text1"/>
          <w:highlight w:val="yellow"/>
        </w:rPr>
        <w:t>City, State</w:t>
      </w:r>
    </w:p>
    <w:p w14:paraId="14868360" w14:textId="77777777" w:rsidR="00A91B6E" w:rsidRPr="00433FAC" w:rsidRDefault="00A91B6E" w:rsidP="00A91B6E">
      <w:pPr>
        <w:pStyle w:val="bellezanormal0"/>
        <w:rPr>
          <w:color w:val="000000" w:themeColor="text1"/>
          <w:highlight w:val="yellow"/>
        </w:rPr>
      </w:pPr>
      <w:hyperlink r:id="rId18"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21E91612" w14:textId="77777777" w:rsidR="00A91B6E" w:rsidRDefault="00A91B6E" w:rsidP="00313085">
      <w:pPr>
        <w:pStyle w:val="bellezanormal0"/>
        <w:rPr>
          <w:color w:val="000000" w:themeColor="text1"/>
        </w:rPr>
      </w:pPr>
    </w:p>
    <w:p w14:paraId="59B32BFC" w14:textId="07A40329" w:rsidR="00A91B6E" w:rsidRPr="00A91B6E" w:rsidRDefault="00A91B6E" w:rsidP="00313085">
      <w:pPr>
        <w:pStyle w:val="bellezanormal0"/>
        <w:rPr>
          <w:b/>
          <w:bCs/>
          <w:color w:val="000000" w:themeColor="text1"/>
        </w:rPr>
      </w:pPr>
      <w:r w:rsidRPr="00A91B6E">
        <w:rPr>
          <w:b/>
          <w:bCs/>
          <w:color w:val="000000" w:themeColor="text1"/>
        </w:rPr>
        <w:t>Mississippi</w:t>
      </w:r>
    </w:p>
    <w:p w14:paraId="12B881E4" w14:textId="77777777" w:rsidR="00A91B6E" w:rsidRDefault="00A91B6E" w:rsidP="00313085">
      <w:pPr>
        <w:pStyle w:val="bellezanormal0"/>
        <w:rPr>
          <w:color w:val="000000" w:themeColor="text1"/>
        </w:rPr>
      </w:pPr>
    </w:p>
    <w:p w14:paraId="22BBCA04" w14:textId="77777777" w:rsidR="00971C52" w:rsidRPr="00433FAC" w:rsidRDefault="00971C52" w:rsidP="00971C52">
      <w:pPr>
        <w:pStyle w:val="bellezanormal0"/>
        <w:rPr>
          <w:color w:val="000000" w:themeColor="text1"/>
          <w:highlight w:val="yellow"/>
        </w:rPr>
      </w:pPr>
      <w:r w:rsidRPr="00433FAC">
        <w:rPr>
          <w:color w:val="000000" w:themeColor="text1"/>
          <w:highlight w:val="yellow"/>
        </w:rPr>
        <w:t>Organization Name</w:t>
      </w:r>
    </w:p>
    <w:p w14:paraId="1941D140" w14:textId="77777777" w:rsidR="00971C52" w:rsidRDefault="00971C52" w:rsidP="00971C52">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0D0536E8" w14:textId="77777777" w:rsidR="00971C52" w:rsidRPr="00433FAC" w:rsidRDefault="00971C52" w:rsidP="00971C52">
      <w:pPr>
        <w:pStyle w:val="bellezanormal0"/>
        <w:rPr>
          <w:color w:val="000000" w:themeColor="text1"/>
          <w:highlight w:val="yellow"/>
        </w:rPr>
      </w:pPr>
      <w:r w:rsidRPr="00433FAC">
        <w:rPr>
          <w:color w:val="000000" w:themeColor="text1"/>
          <w:highlight w:val="yellow"/>
        </w:rPr>
        <w:t>Title</w:t>
      </w:r>
    </w:p>
    <w:p w14:paraId="1C180DAB" w14:textId="77777777" w:rsidR="00971C52" w:rsidRPr="00433FAC" w:rsidRDefault="00971C52" w:rsidP="00971C52">
      <w:pPr>
        <w:pStyle w:val="bellezanormal0"/>
        <w:rPr>
          <w:color w:val="000000" w:themeColor="text1"/>
          <w:highlight w:val="yellow"/>
        </w:rPr>
      </w:pPr>
      <w:r w:rsidRPr="00433FAC">
        <w:rPr>
          <w:color w:val="000000" w:themeColor="text1"/>
          <w:highlight w:val="yellow"/>
        </w:rPr>
        <w:t>City, State</w:t>
      </w:r>
    </w:p>
    <w:p w14:paraId="61D1131D" w14:textId="77777777" w:rsidR="00971C52" w:rsidRPr="00433FAC" w:rsidRDefault="00971C52" w:rsidP="00971C52">
      <w:pPr>
        <w:pStyle w:val="bellezanormal0"/>
        <w:rPr>
          <w:color w:val="000000" w:themeColor="text1"/>
          <w:highlight w:val="yellow"/>
        </w:rPr>
      </w:pPr>
      <w:hyperlink r:id="rId19"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1921F187" w14:textId="77777777" w:rsidR="00A91B6E" w:rsidRDefault="00A91B6E" w:rsidP="00313085">
      <w:pPr>
        <w:pStyle w:val="bellezanormal0"/>
        <w:rPr>
          <w:color w:val="000000" w:themeColor="text1"/>
        </w:rPr>
      </w:pPr>
    </w:p>
    <w:p w14:paraId="7565934F" w14:textId="6ABC197D" w:rsidR="00A91B6E" w:rsidRPr="00971C52" w:rsidRDefault="00A91B6E" w:rsidP="00313085">
      <w:pPr>
        <w:pStyle w:val="bellezanormal0"/>
        <w:rPr>
          <w:b/>
          <w:bCs/>
          <w:color w:val="000000" w:themeColor="text1"/>
        </w:rPr>
      </w:pPr>
      <w:r w:rsidRPr="00971C52">
        <w:rPr>
          <w:b/>
          <w:bCs/>
          <w:color w:val="000000" w:themeColor="text1"/>
        </w:rPr>
        <w:t>Texas</w:t>
      </w:r>
    </w:p>
    <w:p w14:paraId="32CD3145" w14:textId="77777777" w:rsidR="00971C52" w:rsidRDefault="00971C52" w:rsidP="00971C52">
      <w:pPr>
        <w:pStyle w:val="bellezanormal0"/>
        <w:rPr>
          <w:color w:val="000000" w:themeColor="text1"/>
          <w:highlight w:val="yellow"/>
        </w:rPr>
      </w:pPr>
    </w:p>
    <w:p w14:paraId="2CD73001" w14:textId="5F03E0A0" w:rsidR="00971C52" w:rsidRPr="00433FAC" w:rsidRDefault="00971C52" w:rsidP="00971C52">
      <w:pPr>
        <w:pStyle w:val="bellezanormal0"/>
        <w:rPr>
          <w:color w:val="000000" w:themeColor="text1"/>
          <w:highlight w:val="yellow"/>
        </w:rPr>
      </w:pPr>
      <w:r w:rsidRPr="00433FAC">
        <w:rPr>
          <w:color w:val="000000" w:themeColor="text1"/>
          <w:highlight w:val="yellow"/>
        </w:rPr>
        <w:t>Organization Name</w:t>
      </w:r>
    </w:p>
    <w:p w14:paraId="5659627D" w14:textId="77777777" w:rsidR="00971C52" w:rsidRDefault="00971C52" w:rsidP="00971C52">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3E24443B" w14:textId="77777777" w:rsidR="00971C52" w:rsidRPr="00433FAC" w:rsidRDefault="00971C52" w:rsidP="00971C52">
      <w:pPr>
        <w:pStyle w:val="bellezanormal0"/>
        <w:rPr>
          <w:color w:val="000000" w:themeColor="text1"/>
          <w:highlight w:val="yellow"/>
        </w:rPr>
      </w:pPr>
      <w:r w:rsidRPr="00433FAC">
        <w:rPr>
          <w:color w:val="000000" w:themeColor="text1"/>
          <w:highlight w:val="yellow"/>
        </w:rPr>
        <w:t>Title</w:t>
      </w:r>
    </w:p>
    <w:p w14:paraId="105A57B7" w14:textId="77777777" w:rsidR="00971C52" w:rsidRPr="00433FAC" w:rsidRDefault="00971C52" w:rsidP="00971C52">
      <w:pPr>
        <w:pStyle w:val="bellezanormal0"/>
        <w:rPr>
          <w:color w:val="000000" w:themeColor="text1"/>
          <w:highlight w:val="yellow"/>
        </w:rPr>
      </w:pPr>
      <w:r w:rsidRPr="00433FAC">
        <w:rPr>
          <w:color w:val="000000" w:themeColor="text1"/>
          <w:highlight w:val="yellow"/>
        </w:rPr>
        <w:t>City, State</w:t>
      </w:r>
    </w:p>
    <w:p w14:paraId="74E3B782" w14:textId="77777777" w:rsidR="00971C52" w:rsidRPr="00433FAC" w:rsidRDefault="00971C52" w:rsidP="00971C52">
      <w:pPr>
        <w:pStyle w:val="bellezanormal0"/>
        <w:rPr>
          <w:color w:val="000000" w:themeColor="text1"/>
          <w:highlight w:val="yellow"/>
        </w:rPr>
      </w:pPr>
      <w:hyperlink r:id="rId20"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F5021A0" w14:textId="10AA1AAD" w:rsidR="004F30B6" w:rsidRPr="00974048" w:rsidRDefault="004F30B6" w:rsidP="00BE7D3B">
      <w:pPr>
        <w:tabs>
          <w:tab w:val="left" w:pos="5040"/>
        </w:tabs>
        <w:ind w:left="360"/>
        <w:rPr>
          <w:color w:val="000000" w:themeColor="text1"/>
        </w:rPr>
      </w:pPr>
      <w:r w:rsidRPr="00974048">
        <w:rPr>
          <w:color w:val="000000" w:themeColor="text1"/>
        </w:rPr>
        <w:t xml:space="preserve">RRT </w:t>
      </w:r>
      <w:r w:rsidR="00387B4A">
        <w:rPr>
          <w:color w:val="000000" w:themeColor="text1"/>
        </w:rPr>
        <w:t>4</w:t>
      </w:r>
      <w:r w:rsidRPr="00974048">
        <w:rPr>
          <w:color w:val="000000" w:themeColor="text1"/>
        </w:rPr>
        <w:t xml:space="preserve"> EPA co-chair</w:t>
      </w:r>
      <w:r w:rsidR="00BE7D3B" w:rsidRPr="00974048">
        <w:rPr>
          <w:color w:val="000000" w:themeColor="text1"/>
        </w:rPr>
        <w:tab/>
        <w:t xml:space="preserve">RRT </w:t>
      </w:r>
      <w:r w:rsidR="00387B4A">
        <w:rPr>
          <w:color w:val="000000" w:themeColor="text1"/>
        </w:rPr>
        <w:t>4</w:t>
      </w:r>
      <w:r w:rsidR="00BE7D3B" w:rsidRPr="00974048">
        <w:rPr>
          <w:color w:val="000000" w:themeColor="text1"/>
        </w:rPr>
        <w:t xml:space="preserve"> US Coast Guard co-chair</w:t>
      </w:r>
    </w:p>
    <w:p w14:paraId="59E27DDA" w14:textId="483188E3" w:rsidR="004F30B6" w:rsidRPr="00974048" w:rsidRDefault="00C37D3E" w:rsidP="00BE7D3B">
      <w:pPr>
        <w:tabs>
          <w:tab w:val="left" w:pos="5040"/>
        </w:tabs>
        <w:ind w:left="360"/>
        <w:rPr>
          <w:color w:val="000000" w:themeColor="text1"/>
        </w:rPr>
      </w:pPr>
      <w:r>
        <w:rPr>
          <w:color w:val="000000" w:themeColor="text1"/>
        </w:rPr>
        <w:t>James Webster</w:t>
      </w:r>
      <w:r w:rsidR="00BE7D3B" w:rsidRPr="00974048">
        <w:rPr>
          <w:color w:val="000000" w:themeColor="text1"/>
        </w:rPr>
        <w:tab/>
      </w:r>
      <w:r w:rsidR="007649A6">
        <w:rPr>
          <w:color w:val="000000" w:themeColor="text1"/>
        </w:rPr>
        <w:t>Rear Admiral (RADM) Shannon Gilreath</w:t>
      </w:r>
    </w:p>
    <w:p w14:paraId="75973897" w14:textId="72FBC1C5" w:rsidR="00FC6CC3" w:rsidRDefault="00C37D3E" w:rsidP="00BE7D3B">
      <w:pPr>
        <w:tabs>
          <w:tab w:val="left" w:pos="5040"/>
        </w:tabs>
        <w:ind w:left="360"/>
        <w:rPr>
          <w:color w:val="000000" w:themeColor="text1"/>
        </w:rPr>
      </w:pPr>
      <w:r>
        <w:rPr>
          <w:color w:val="000000" w:themeColor="text1"/>
        </w:rPr>
        <w:t>Webster</w:t>
      </w:r>
      <w:r w:rsidR="00433FAC" w:rsidRPr="00433FAC">
        <w:rPr>
          <w:color w:val="000000" w:themeColor="text1"/>
        </w:rPr>
        <w:t>.</w:t>
      </w:r>
      <w:r>
        <w:rPr>
          <w:color w:val="000000" w:themeColor="text1"/>
        </w:rPr>
        <w:t>James</w:t>
      </w:r>
      <w:r w:rsidR="00433FAC" w:rsidRPr="00433FAC">
        <w:rPr>
          <w:color w:val="000000" w:themeColor="text1"/>
        </w:rPr>
        <w:t>@epa.gov</w:t>
      </w:r>
      <w:r w:rsidR="00BE7D3B" w:rsidRPr="00974048">
        <w:rPr>
          <w:color w:val="000000" w:themeColor="text1"/>
        </w:rPr>
        <w:tab/>
      </w:r>
      <w:r w:rsidR="007649A6">
        <w:rPr>
          <w:color w:val="000000" w:themeColor="text1"/>
        </w:rPr>
        <w:t>Shannon</w:t>
      </w:r>
      <w:r w:rsidR="004C4A39">
        <w:rPr>
          <w:color w:val="000000" w:themeColor="text1"/>
        </w:rPr>
        <w:t>.</w:t>
      </w:r>
      <w:r w:rsidR="007649A6">
        <w:rPr>
          <w:color w:val="000000" w:themeColor="text1"/>
        </w:rPr>
        <w:t>n</w:t>
      </w:r>
      <w:r w:rsidR="004C4A39">
        <w:rPr>
          <w:color w:val="000000" w:themeColor="text1"/>
        </w:rPr>
        <w:t>.</w:t>
      </w:r>
      <w:r w:rsidR="007649A6">
        <w:rPr>
          <w:color w:val="000000" w:themeColor="text1"/>
        </w:rPr>
        <w:t>Gilreath</w:t>
      </w:r>
      <w:r w:rsidR="004C4A39">
        <w:rPr>
          <w:color w:val="000000" w:themeColor="text1"/>
        </w:rPr>
        <w:t xml:space="preserve">@uscg.mil </w:t>
      </w:r>
    </w:p>
    <w:p w14:paraId="7EC9B759" w14:textId="77777777" w:rsidR="004D1FA5" w:rsidRDefault="004D1FA5" w:rsidP="00BE7D3B">
      <w:pPr>
        <w:tabs>
          <w:tab w:val="left" w:pos="5040"/>
        </w:tabs>
        <w:ind w:left="360"/>
        <w:rPr>
          <w:color w:val="000000" w:themeColor="text1"/>
        </w:rPr>
      </w:pPr>
    </w:p>
    <w:p w14:paraId="5F545F33" w14:textId="77777777" w:rsidR="004D1FA5" w:rsidRPr="00974048" w:rsidRDefault="004D1FA5" w:rsidP="004D1FA5">
      <w:pPr>
        <w:tabs>
          <w:tab w:val="left" w:pos="5040"/>
        </w:tabs>
        <w:ind w:left="360"/>
        <w:rPr>
          <w:color w:val="000000" w:themeColor="text1"/>
        </w:rPr>
      </w:pPr>
      <w:r w:rsidRPr="00974048">
        <w:rPr>
          <w:color w:val="000000" w:themeColor="text1"/>
        </w:rPr>
        <w:t xml:space="preserve">RRT </w:t>
      </w:r>
      <w:r>
        <w:rPr>
          <w:color w:val="000000" w:themeColor="text1"/>
        </w:rPr>
        <w:t>6</w:t>
      </w:r>
      <w:r w:rsidRPr="00974048">
        <w:rPr>
          <w:color w:val="000000" w:themeColor="text1"/>
        </w:rPr>
        <w:t xml:space="preserve"> EPA co-chair</w:t>
      </w:r>
      <w:r w:rsidRPr="00974048">
        <w:rPr>
          <w:color w:val="000000" w:themeColor="text1"/>
        </w:rPr>
        <w:tab/>
        <w:t xml:space="preserve">RRT </w:t>
      </w:r>
      <w:r>
        <w:rPr>
          <w:color w:val="000000" w:themeColor="text1"/>
        </w:rPr>
        <w:t>6</w:t>
      </w:r>
      <w:r w:rsidRPr="00974048">
        <w:rPr>
          <w:color w:val="000000" w:themeColor="text1"/>
        </w:rPr>
        <w:t xml:space="preserve"> US Coast Guard co-chair</w:t>
      </w:r>
    </w:p>
    <w:p w14:paraId="42D5148C" w14:textId="77777777" w:rsidR="004D1FA5" w:rsidRDefault="004D1FA5" w:rsidP="004D1FA5">
      <w:pPr>
        <w:tabs>
          <w:tab w:val="left" w:pos="5040"/>
        </w:tabs>
        <w:ind w:left="360"/>
        <w:rPr>
          <w:color w:val="000000" w:themeColor="text1"/>
        </w:rPr>
      </w:pPr>
      <w:r>
        <w:rPr>
          <w:color w:val="000000" w:themeColor="text1"/>
        </w:rPr>
        <w:t>Craig Carroll</w:t>
      </w:r>
      <w:r w:rsidRPr="00974048">
        <w:rPr>
          <w:color w:val="000000" w:themeColor="text1"/>
        </w:rPr>
        <w:tab/>
      </w:r>
      <w:r w:rsidRPr="003A3F6B">
        <w:rPr>
          <w:color w:val="000000" w:themeColor="text1"/>
        </w:rPr>
        <w:t>Michael Sams</w:t>
      </w:r>
      <w:r>
        <w:rPr>
          <w:color w:val="000000" w:themeColor="text1"/>
        </w:rPr>
        <w:t>, Incident Management</w:t>
      </w:r>
    </w:p>
    <w:p w14:paraId="038223B8" w14:textId="77777777" w:rsidR="004D1FA5" w:rsidRPr="00974048" w:rsidRDefault="004D1FA5" w:rsidP="004D1FA5">
      <w:pPr>
        <w:tabs>
          <w:tab w:val="left" w:pos="5040"/>
        </w:tabs>
        <w:ind w:left="360"/>
        <w:rPr>
          <w:color w:val="000000" w:themeColor="text1"/>
        </w:rPr>
      </w:pPr>
      <w:r>
        <w:rPr>
          <w:color w:val="000000" w:themeColor="text1"/>
        </w:rPr>
        <w:t>carroll</w:t>
      </w:r>
      <w:r w:rsidRPr="00433FAC">
        <w:rPr>
          <w:color w:val="000000" w:themeColor="text1"/>
        </w:rPr>
        <w:t>.</w:t>
      </w:r>
      <w:r>
        <w:rPr>
          <w:color w:val="000000" w:themeColor="text1"/>
        </w:rPr>
        <w:t>craig</w:t>
      </w:r>
      <w:r w:rsidRPr="00433FAC">
        <w:rPr>
          <w:color w:val="000000" w:themeColor="text1"/>
        </w:rPr>
        <w:t>@epa.gov</w:t>
      </w:r>
      <w:r>
        <w:rPr>
          <w:color w:val="000000" w:themeColor="text1"/>
        </w:rPr>
        <w:tab/>
      </w:r>
      <w:r w:rsidRPr="003A3F6B">
        <w:rPr>
          <w:color w:val="000000" w:themeColor="text1"/>
        </w:rPr>
        <w:t xml:space="preserve">&amp; Preparedness Advisor </w:t>
      </w:r>
    </w:p>
    <w:p w14:paraId="32A0E9B0" w14:textId="77777777" w:rsidR="004D1FA5" w:rsidRPr="00974048" w:rsidRDefault="004D1FA5" w:rsidP="004D1FA5">
      <w:pPr>
        <w:tabs>
          <w:tab w:val="left" w:pos="5040"/>
        </w:tabs>
        <w:ind w:left="360"/>
        <w:rPr>
          <w:color w:val="000000" w:themeColor="text1"/>
        </w:rPr>
      </w:pPr>
      <w:r w:rsidRPr="00974048">
        <w:rPr>
          <w:color w:val="000000" w:themeColor="text1"/>
        </w:rPr>
        <w:tab/>
      </w:r>
      <w:r w:rsidRPr="003A3F6B">
        <w:rPr>
          <w:color w:val="000000" w:themeColor="text1"/>
        </w:rPr>
        <w:t>michael.k.sams@uscg.mil</w:t>
      </w:r>
      <w:r>
        <w:rPr>
          <w:color w:val="000000" w:themeColor="text1"/>
        </w:rPr>
        <w:t xml:space="preserve"> </w:t>
      </w:r>
    </w:p>
    <w:p w14:paraId="3F3EF2FC" w14:textId="77777777" w:rsidR="004F30B6" w:rsidRDefault="004F30B6" w:rsidP="004F30B6">
      <w:pPr>
        <w:ind w:left="360"/>
        <w:rPr>
          <w:color w:val="000000" w:themeColor="text1"/>
        </w:rPr>
      </w:pPr>
    </w:p>
    <w:p w14:paraId="29CED810" w14:textId="77777777" w:rsidR="004D1FA5" w:rsidRPr="00974048" w:rsidRDefault="004D1FA5"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21"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8F125" w14:textId="77777777" w:rsidR="00BB6D01" w:rsidRDefault="00BB6D01" w:rsidP="00BE7D3B">
      <w:r>
        <w:separator/>
      </w:r>
    </w:p>
  </w:endnote>
  <w:endnote w:type="continuationSeparator" w:id="0">
    <w:p w14:paraId="1028BDD0" w14:textId="77777777" w:rsidR="00BB6D01" w:rsidRDefault="00BB6D01"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C437E" w14:textId="77777777" w:rsidR="00BB6D01" w:rsidRDefault="00BB6D01" w:rsidP="00BE7D3B">
      <w:r>
        <w:separator/>
      </w:r>
    </w:p>
  </w:footnote>
  <w:footnote w:type="continuationSeparator" w:id="0">
    <w:p w14:paraId="2557E9D7" w14:textId="77777777" w:rsidR="00BB6D01" w:rsidRDefault="00BB6D01"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E095D"/>
    <w:rsid w:val="0010375D"/>
    <w:rsid w:val="00113DBF"/>
    <w:rsid w:val="00136408"/>
    <w:rsid w:val="001439E6"/>
    <w:rsid w:val="00146EE3"/>
    <w:rsid w:val="0016650A"/>
    <w:rsid w:val="001713E0"/>
    <w:rsid w:val="00174B38"/>
    <w:rsid w:val="00186C2D"/>
    <w:rsid w:val="001D3E18"/>
    <w:rsid w:val="00203F1E"/>
    <w:rsid w:val="00251610"/>
    <w:rsid w:val="00274E42"/>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33FAC"/>
    <w:rsid w:val="004374CA"/>
    <w:rsid w:val="00437F07"/>
    <w:rsid w:val="0044177A"/>
    <w:rsid w:val="004521B7"/>
    <w:rsid w:val="00457308"/>
    <w:rsid w:val="0046074F"/>
    <w:rsid w:val="00466AFC"/>
    <w:rsid w:val="0048481F"/>
    <w:rsid w:val="004A35AB"/>
    <w:rsid w:val="004B3054"/>
    <w:rsid w:val="004C4A39"/>
    <w:rsid w:val="004D1FA5"/>
    <w:rsid w:val="004E3810"/>
    <w:rsid w:val="004E3EF1"/>
    <w:rsid w:val="004F30B6"/>
    <w:rsid w:val="00505114"/>
    <w:rsid w:val="00567179"/>
    <w:rsid w:val="005C0F2C"/>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649A6"/>
    <w:rsid w:val="007D2349"/>
    <w:rsid w:val="007D6B9B"/>
    <w:rsid w:val="007F224A"/>
    <w:rsid w:val="008025ED"/>
    <w:rsid w:val="00802E72"/>
    <w:rsid w:val="00806AF1"/>
    <w:rsid w:val="008100A4"/>
    <w:rsid w:val="008115FE"/>
    <w:rsid w:val="008537EE"/>
    <w:rsid w:val="00854505"/>
    <w:rsid w:val="0085604B"/>
    <w:rsid w:val="0086753B"/>
    <w:rsid w:val="008B052B"/>
    <w:rsid w:val="008B3BE2"/>
    <w:rsid w:val="008C7AA6"/>
    <w:rsid w:val="00927442"/>
    <w:rsid w:val="00954BEF"/>
    <w:rsid w:val="00957B17"/>
    <w:rsid w:val="00957F77"/>
    <w:rsid w:val="00961FE9"/>
    <w:rsid w:val="00971C52"/>
    <w:rsid w:val="0097341D"/>
    <w:rsid w:val="00974048"/>
    <w:rsid w:val="00993659"/>
    <w:rsid w:val="009B33CB"/>
    <w:rsid w:val="009E68FB"/>
    <w:rsid w:val="00A44EB9"/>
    <w:rsid w:val="00A5418A"/>
    <w:rsid w:val="00A63559"/>
    <w:rsid w:val="00A91B6E"/>
    <w:rsid w:val="00A9677A"/>
    <w:rsid w:val="00AC3186"/>
    <w:rsid w:val="00B06F76"/>
    <w:rsid w:val="00B30C89"/>
    <w:rsid w:val="00B3594A"/>
    <w:rsid w:val="00B440BB"/>
    <w:rsid w:val="00BB6D01"/>
    <w:rsid w:val="00BD43E0"/>
    <w:rsid w:val="00BD72AB"/>
    <w:rsid w:val="00BE12F1"/>
    <w:rsid w:val="00BE7D3B"/>
    <w:rsid w:val="00C0494E"/>
    <w:rsid w:val="00C22F50"/>
    <w:rsid w:val="00C360EB"/>
    <w:rsid w:val="00C37D3E"/>
    <w:rsid w:val="00C40DB2"/>
    <w:rsid w:val="00C805EA"/>
    <w:rsid w:val="00C95866"/>
    <w:rsid w:val="00CA14F2"/>
    <w:rsid w:val="00CF490C"/>
    <w:rsid w:val="00CF7C9E"/>
    <w:rsid w:val="00D044C5"/>
    <w:rsid w:val="00D2008D"/>
    <w:rsid w:val="00D21FFD"/>
    <w:rsid w:val="00D24F71"/>
    <w:rsid w:val="00D80F1A"/>
    <w:rsid w:val="00D81A9E"/>
    <w:rsid w:val="00D9642A"/>
    <w:rsid w:val="00DA5D9D"/>
    <w:rsid w:val="00DB7F58"/>
    <w:rsid w:val="00DD44C5"/>
    <w:rsid w:val="00DE26E5"/>
    <w:rsid w:val="00E0725A"/>
    <w:rsid w:val="00E13F8B"/>
    <w:rsid w:val="00E14295"/>
    <w:rsid w:val="00E277EA"/>
    <w:rsid w:val="00E458CD"/>
    <w:rsid w:val="00EA1A02"/>
    <w:rsid w:val="00EB1CB8"/>
    <w:rsid w:val="00EB4F81"/>
    <w:rsid w:val="00EF6FD5"/>
    <w:rsid w:val="00F03BC6"/>
    <w:rsid w:val="00F257C6"/>
    <w:rsid w:val="00F50FBB"/>
    <w:rsid w:val="00F64CC2"/>
    <w:rsid w:val="00F667ED"/>
    <w:rsid w:val="00F72019"/>
    <w:rsid w:val="00F816A0"/>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mc@adem.alabama.gov" TargetMode="External"/><Relationship Id="rId13" Type="http://schemas.openxmlformats.org/officeDocument/2006/relationships/hyperlink" Target="https://alertproject.org/wp-content/uploads/2024/08/ALERT-Lori-B-story-doc-FINAL.pdf" TargetMode="External"/><Relationship Id="rId18" Type="http://schemas.openxmlformats.org/officeDocument/2006/relationships/hyperlink" Target="mailto:riki@alertproject.org" TargetMode="External"/><Relationship Id="rId3" Type="http://schemas.openxmlformats.org/officeDocument/2006/relationships/styles" Target="styles.xml"/><Relationship Id="rId21" Type="http://schemas.openxmlformats.org/officeDocument/2006/relationships/hyperlink" Target="https://alertproject.org/wp-content/uploads/2024/02/ALERT240212-Opportunity-FINALrev.pdf" TargetMode="External"/><Relationship Id="rId7" Type="http://schemas.openxmlformats.org/officeDocument/2006/relationships/endnotes" Target="endnotes.xml"/><Relationship Id="rId12" Type="http://schemas.openxmlformats.org/officeDocument/2006/relationships/hyperlink" Target="https://alertproject.org/wp-content/uploads/2024/04/corexitenviro.pdf" TargetMode="External"/><Relationship Id="rId17" Type="http://schemas.openxmlformats.org/officeDocument/2006/relationships/hyperlink" Target="mailto:riki@alertproject.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iki@alertproject.org" TargetMode="External"/><Relationship Id="rId20" Type="http://schemas.openxmlformats.org/officeDocument/2006/relationships/hyperlink" Target="mailto:riki@alert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l.kelly@tceq.texa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lertproject.org/wp-content/uploads/2024/08/EPA-DELIST-petition-FINAL-1.pdf" TargetMode="External"/><Relationship Id="rId23" Type="http://schemas.openxmlformats.org/officeDocument/2006/relationships/footer" Target="footer2.xml"/><Relationship Id="rId10" Type="http://schemas.openxmlformats.org/officeDocument/2006/relationships/hyperlink" Target="mailto:kevin.gutherie@em.myflorida.com" TargetMode="External"/><Relationship Id="rId19" Type="http://schemas.openxmlformats.org/officeDocument/2006/relationships/hyperlink" Target="mailto:riki@alertproject.org" TargetMode="External"/><Relationship Id="rId4" Type="http://schemas.openxmlformats.org/officeDocument/2006/relationships/settings" Target="settings.xml"/><Relationship Id="rId9" Type="http://schemas.openxmlformats.org/officeDocument/2006/relationships/hyperlink" Target="mailto:Jacques.thibodeaux@gohsep.la.gov" TargetMode="External"/><Relationship Id="rId14" Type="http://schemas.openxmlformats.org/officeDocument/2006/relationships/hyperlink" Target="https://alertproject.org/wp-content/uploads/2024/02/ALERT240212-Opportunity-FINALrev.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2024-10-20T23:09:00Z</dcterms:created>
  <dcterms:modified xsi:type="dcterms:W3CDTF">2024-10-21T14:15:00Z</dcterms:modified>
</cp:coreProperties>
</file>