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3A848AD0" w14:textId="77777777" w:rsidR="00B743F1" w:rsidRDefault="00B743F1" w:rsidP="00313085">
      <w:pPr>
        <w:pStyle w:val="bellezanormal0"/>
        <w:rPr>
          <w:rFonts w:eastAsia="Cambria"/>
          <w:color w:val="000000" w:themeColor="text1"/>
        </w:rPr>
      </w:pPr>
      <w:r w:rsidRPr="00B743F1">
        <w:rPr>
          <w:rFonts w:eastAsia="Cambria"/>
          <w:color w:val="000000" w:themeColor="text1"/>
        </w:rPr>
        <w:t>New Jersey Department of Environmental Protection</w:t>
      </w:r>
    </w:p>
    <w:p w14:paraId="62DD70CB" w14:textId="7BC6DE6E"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B743F1" w:rsidRPr="00B743F1">
        <w:rPr>
          <w:rFonts w:eastAsia="Cambria"/>
          <w:color w:val="000000" w:themeColor="text1"/>
        </w:rPr>
        <w:t>Commi</w:t>
      </w:r>
      <w:r w:rsidR="00B743F1">
        <w:rPr>
          <w:rFonts w:eastAsia="Cambria"/>
          <w:color w:val="000000" w:themeColor="text1"/>
        </w:rPr>
        <w:t>s</w:t>
      </w:r>
      <w:r w:rsidR="00B743F1" w:rsidRPr="00B743F1">
        <w:rPr>
          <w:rFonts w:eastAsia="Cambria"/>
          <w:color w:val="000000" w:themeColor="text1"/>
        </w:rPr>
        <w:t xml:space="preserve">sioner, Shawn M. LaTourette </w:t>
      </w:r>
    </w:p>
    <w:p w14:paraId="1FD265A4" w14:textId="77777777" w:rsidR="00322989" w:rsidRDefault="00322989" w:rsidP="00322989">
      <w:pPr>
        <w:pStyle w:val="bellezanormal0"/>
        <w:rPr>
          <w:rFonts w:eastAsia="Cambria"/>
          <w:color w:val="000000" w:themeColor="text1"/>
        </w:rPr>
      </w:pPr>
      <w:r w:rsidRPr="00974048">
        <w:rPr>
          <w:rFonts w:eastAsia="Cambria"/>
          <w:color w:val="000000" w:themeColor="text1"/>
        </w:rPr>
        <w:t>EMAIL:</w:t>
      </w:r>
      <w:r>
        <w:rPr>
          <w:rFonts w:eastAsia="Cambria"/>
          <w:color w:val="000000" w:themeColor="text1"/>
        </w:rPr>
        <w:t xml:space="preserve"> (Assistant Commissioner)</w:t>
      </w:r>
      <w:r w:rsidRPr="00974048">
        <w:rPr>
          <w:rFonts w:eastAsia="Cambria"/>
          <w:color w:val="000000" w:themeColor="text1"/>
        </w:rPr>
        <w:t xml:space="preserve"> </w:t>
      </w:r>
      <w:hyperlink r:id="rId8" w:history="1">
        <w:r w:rsidRPr="0067007F">
          <w:rPr>
            <w:rStyle w:val="Hyperlink"/>
            <w:rFonts w:eastAsia="Cambria"/>
            <w:color w:val="000000" w:themeColor="text1"/>
          </w:rPr>
          <w:t>David.Haymes@dep.nj.gov</w:t>
        </w:r>
      </w:hyperlink>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1A7355">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1A7355">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1A7355">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7B839E83"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420FFE">
        <w:rPr>
          <w:color w:val="000000" w:themeColor="text1"/>
        </w:rPr>
        <w:t>r</w:t>
      </w:r>
      <w:r w:rsidR="00CF490C" w:rsidRPr="00974048">
        <w:rPr>
          <w:color w:val="000000" w:themeColor="text1"/>
        </w:rPr>
        <w:t xml:space="preserve">. </w:t>
      </w:r>
      <w:r w:rsidR="00B743F1">
        <w:rPr>
          <w:rFonts w:eastAsia="Cambria"/>
          <w:color w:val="000000" w:themeColor="text1"/>
        </w:rPr>
        <w:t>LaTourette</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7E9079B4" w14:textId="65C31D4B" w:rsidR="001A7355" w:rsidRPr="00421CA0" w:rsidRDefault="00322989" w:rsidP="001A7355">
      <w:pPr>
        <w:pStyle w:val="bellezanormal0"/>
        <w:rPr>
          <w:color w:val="000000" w:themeColor="text1"/>
        </w:rPr>
      </w:pPr>
      <w:r>
        <w:rPr>
          <w:color w:val="000000" w:themeColor="text1"/>
        </w:rPr>
        <w:tab/>
      </w:r>
      <w:r w:rsidR="001A7355" w:rsidRPr="00421CA0">
        <w:rPr>
          <w:color w:val="000000" w:themeColor="text1"/>
        </w:rPr>
        <w:t xml:space="preserve">We are writing regarding use of Corexit dispersants 9527A and 9500A in state waters and adjacent federal waters. Our </w:t>
      </w:r>
      <w:r>
        <w:rPr>
          <w:color w:val="000000" w:themeColor="text1"/>
        </w:rPr>
        <w:t>New Jersey</w:t>
      </w:r>
      <w:r w:rsidR="001A7355"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0799FC29" w14:textId="77777777" w:rsidR="001A7355" w:rsidRPr="00421CA0" w:rsidRDefault="001A7355" w:rsidP="001A7355">
      <w:pPr>
        <w:pStyle w:val="bellezanormal0"/>
        <w:rPr>
          <w:color w:val="000000" w:themeColor="text1"/>
        </w:rPr>
      </w:pPr>
    </w:p>
    <w:p w14:paraId="396B577C" w14:textId="4EB9622B" w:rsidR="001A7355" w:rsidRPr="00421CA0" w:rsidRDefault="001A7355" w:rsidP="001A7355">
      <w:pPr>
        <w:pStyle w:val="bellezanormal0"/>
        <w:rPr>
          <w:color w:val="000000" w:themeColor="text1"/>
        </w:rPr>
      </w:pPr>
      <w:r w:rsidRPr="00421CA0">
        <w:rPr>
          <w:color w:val="000000" w:themeColor="text1"/>
        </w:rPr>
        <w:tab/>
        <w:t xml:space="preserve">As the lead agency for </w:t>
      </w:r>
      <w:r w:rsidR="00322989">
        <w:rPr>
          <w:color w:val="000000" w:themeColor="text1"/>
        </w:rPr>
        <w:t>New Jersey</w:t>
      </w:r>
      <w:r w:rsidRPr="00421CA0">
        <w:rPr>
          <w:color w:val="000000" w:themeColor="text1"/>
        </w:rPr>
        <w:t xml:space="preserve"> 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6607F86D" w14:textId="77777777" w:rsidR="001A7355" w:rsidRPr="00421CA0" w:rsidRDefault="001A7355" w:rsidP="001A7355">
      <w:pPr>
        <w:pStyle w:val="bellezanormal0"/>
        <w:rPr>
          <w:color w:val="000000" w:themeColor="text1"/>
        </w:rPr>
      </w:pPr>
    </w:p>
    <w:p w14:paraId="5AD25945" w14:textId="77777777" w:rsidR="001A7355" w:rsidRPr="00421CA0" w:rsidRDefault="001A7355" w:rsidP="001A7355">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9"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misleading, inaccurate, outdated, or incorrect regarding product use to control oil spills and, also, </w:t>
      </w:r>
      <w:r w:rsidRPr="00421CA0">
        <w:rPr>
          <w:color w:val="000000" w:themeColor="text1"/>
        </w:rPr>
        <w:lastRenderedPageBreak/>
        <w:t xml:space="preserve">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52B78694" w14:textId="77777777" w:rsidR="001A7355" w:rsidRPr="00421CA0" w:rsidRDefault="001A7355" w:rsidP="001A7355">
      <w:pPr>
        <w:pStyle w:val="bellezanormal0"/>
        <w:rPr>
          <w:color w:val="000000" w:themeColor="text1"/>
        </w:rPr>
      </w:pPr>
    </w:p>
    <w:p w14:paraId="65B2C5CA" w14:textId="77777777" w:rsidR="001A7355" w:rsidRPr="00421CA0" w:rsidRDefault="001A7355" w:rsidP="001A7355">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165AB10D" w14:textId="77777777" w:rsidR="001A7355" w:rsidRPr="00421CA0" w:rsidRDefault="001A7355" w:rsidP="001A7355">
      <w:pPr>
        <w:pStyle w:val="bellezanormal0"/>
        <w:rPr>
          <w:color w:val="000000" w:themeColor="text1"/>
        </w:rPr>
      </w:pPr>
    </w:p>
    <w:p w14:paraId="3046EAF5" w14:textId="77777777" w:rsidR="001A7355" w:rsidRPr="00421CA0" w:rsidRDefault="001A7355" w:rsidP="001A7355">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2BB08B6D" w14:textId="77777777" w:rsidR="001A7355" w:rsidRPr="00421CA0" w:rsidRDefault="001A7355" w:rsidP="001A7355">
      <w:pPr>
        <w:pStyle w:val="bellezanormal0"/>
        <w:rPr>
          <w:color w:val="000000" w:themeColor="text1"/>
        </w:rPr>
      </w:pPr>
    </w:p>
    <w:p w14:paraId="2EE1A6F2" w14:textId="77777777" w:rsidR="001A7355" w:rsidRPr="00421CA0" w:rsidRDefault="001A7355" w:rsidP="001A7355">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21CE5D4B" w14:textId="77777777" w:rsidR="001A7355" w:rsidRPr="00421CA0" w:rsidRDefault="001A7355" w:rsidP="001A7355">
      <w:pPr>
        <w:pStyle w:val="bellezanormal0"/>
        <w:rPr>
          <w:color w:val="000000" w:themeColor="text1"/>
        </w:rPr>
      </w:pPr>
    </w:p>
    <w:p w14:paraId="04DDD5C0" w14:textId="77777777" w:rsidR="001A7355" w:rsidRPr="00421CA0" w:rsidRDefault="001A7355" w:rsidP="001A7355">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4D5DCF83" w14:textId="77777777" w:rsidR="001A7355" w:rsidRPr="00421CA0" w:rsidRDefault="001A7355" w:rsidP="001A7355">
      <w:pPr>
        <w:pStyle w:val="bellezanormal0"/>
        <w:rPr>
          <w:color w:val="000000" w:themeColor="text1"/>
        </w:rPr>
      </w:pPr>
    </w:p>
    <w:p w14:paraId="22EEA73D" w14:textId="77777777" w:rsidR="001A7355" w:rsidRPr="00421CA0" w:rsidRDefault="001A7355" w:rsidP="001A7355">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the National C-Plan Product Schedule when the rules went into effect on December 11, 2023, </w:t>
      </w:r>
      <w:r w:rsidRPr="00421CA0">
        <w:rPr>
          <w:color w:val="000000" w:themeColor="text1"/>
        </w:rPr>
        <w:lastRenderedPageBreak/>
        <w:t xml:space="preserve">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3892900D" w14:textId="77777777" w:rsidR="001A7355" w:rsidRPr="00421CA0" w:rsidRDefault="001A7355" w:rsidP="001A7355">
      <w:pPr>
        <w:pStyle w:val="bellezanormal0"/>
        <w:rPr>
          <w:color w:val="000000" w:themeColor="text1"/>
        </w:rPr>
      </w:pPr>
      <w:r w:rsidRPr="00421CA0">
        <w:rPr>
          <w:color w:val="000000" w:themeColor="text1"/>
        </w:rPr>
        <w:tab/>
      </w:r>
    </w:p>
    <w:p w14:paraId="69AD01BC" w14:textId="77777777" w:rsidR="001A7355" w:rsidRPr="00421CA0" w:rsidRDefault="001A7355" w:rsidP="001A7355">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10" w:history="1">
        <w:r w:rsidRPr="00421CA0">
          <w:rPr>
            <w:rStyle w:val="Hyperlink"/>
            <w:color w:val="000000" w:themeColor="text1"/>
          </w:rPr>
          <w:t>experienced the harm</w:t>
        </w:r>
      </w:hyperlink>
      <w:r w:rsidRPr="00421CA0">
        <w:rPr>
          <w:color w:val="000000" w:themeColor="text1"/>
        </w:rPr>
        <w:t xml:space="preserve"> that studies found. </w:t>
      </w:r>
    </w:p>
    <w:p w14:paraId="2D288049" w14:textId="77777777" w:rsidR="001A7355" w:rsidRPr="00421CA0" w:rsidRDefault="001A7355" w:rsidP="001A7355">
      <w:pPr>
        <w:pStyle w:val="bellezanormal0"/>
        <w:rPr>
          <w:color w:val="000000" w:themeColor="text1"/>
        </w:rPr>
      </w:pPr>
    </w:p>
    <w:p w14:paraId="05CE3515" w14:textId="77777777" w:rsidR="001A7355" w:rsidRPr="00421CA0" w:rsidRDefault="001A7355" w:rsidP="001A7355">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52D721D2" w14:textId="77777777" w:rsidR="001A7355" w:rsidRPr="00421CA0" w:rsidRDefault="001A7355" w:rsidP="001A7355">
      <w:pPr>
        <w:pStyle w:val="bellezanormal0"/>
        <w:rPr>
          <w:rFonts w:eastAsia="Cambria"/>
          <w:color w:val="000000" w:themeColor="text1"/>
        </w:rPr>
      </w:pPr>
    </w:p>
    <w:p w14:paraId="2F77AB6D" w14:textId="22396229" w:rsidR="00DE26E5" w:rsidRPr="00433FAC" w:rsidRDefault="001A7355" w:rsidP="001A7355">
      <w:pPr>
        <w:pStyle w:val="bellezanormal0"/>
        <w:rPr>
          <w:rFonts w:eastAsia="Cambria"/>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 </w:t>
      </w:r>
      <w:r w:rsidR="00993659" w:rsidRPr="00974048">
        <w:rPr>
          <w:rFonts w:eastAsia="Cambria"/>
          <w:color w:val="000000" w:themeColor="text1"/>
        </w:rPr>
        <w:t>letter requestin</w:t>
      </w:r>
      <w:r w:rsidR="0097341D" w:rsidRPr="00974048">
        <w:rPr>
          <w:rFonts w:eastAsia="Cambria"/>
          <w:color w:val="000000" w:themeColor="text1"/>
        </w:rPr>
        <w:t xml:space="preserve">g </w:t>
      </w:r>
      <w:r w:rsidR="00993659" w:rsidRPr="00974048">
        <w:rPr>
          <w:rFonts w:eastAsia="Cambria"/>
          <w:color w:val="000000" w:themeColor="text1"/>
        </w:rPr>
        <w:t xml:space="preserve">the </w:t>
      </w:r>
      <w:r w:rsidR="00B743F1">
        <w:rPr>
          <w:rFonts w:eastAsia="Cambria"/>
          <w:color w:val="000000" w:themeColor="text1"/>
        </w:rPr>
        <w:t>New Jersey</w:t>
      </w:r>
      <w:r w:rsidR="0097341D" w:rsidRPr="00974048">
        <w:rPr>
          <w:rFonts w:eastAsia="Cambria"/>
          <w:color w:val="000000" w:themeColor="text1"/>
        </w:rPr>
        <w:t xml:space="preserve"> </w:t>
      </w:r>
      <w:r w:rsidR="00B743F1" w:rsidRPr="00B743F1">
        <w:rPr>
          <w:rFonts w:eastAsia="Cambria"/>
          <w:color w:val="000000" w:themeColor="text1"/>
        </w:rPr>
        <w:t xml:space="preserve">Department of Environmental Protection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57000C85" w14:textId="77777777" w:rsidR="00322989" w:rsidRPr="00D95387" w:rsidRDefault="00322989" w:rsidP="00322989">
      <w:pPr>
        <w:pStyle w:val="bellezanormal0"/>
        <w:rPr>
          <w:color w:val="000000" w:themeColor="text1"/>
          <w:highlight w:val="yellow"/>
        </w:rPr>
      </w:pPr>
      <w:r w:rsidRPr="00D95387">
        <w:rPr>
          <w:color w:val="000000" w:themeColor="text1"/>
          <w:highlight w:val="yellow"/>
        </w:rPr>
        <w:t>NAME of ORGANIZATION(S)</w:t>
      </w:r>
    </w:p>
    <w:p w14:paraId="37ED3DB5" w14:textId="77777777" w:rsidR="00322989" w:rsidRPr="00D95387" w:rsidRDefault="00322989" w:rsidP="00322989">
      <w:pPr>
        <w:pStyle w:val="bellezanormal0"/>
        <w:ind w:left="360"/>
        <w:rPr>
          <w:color w:val="000000" w:themeColor="text1"/>
          <w:highlight w:val="yellow"/>
        </w:rPr>
      </w:pPr>
      <w:r w:rsidRPr="00D95387">
        <w:rPr>
          <w:color w:val="000000" w:themeColor="text1"/>
          <w:highlight w:val="yellow"/>
        </w:rPr>
        <w:t>Staff name</w:t>
      </w:r>
    </w:p>
    <w:p w14:paraId="2365181B" w14:textId="77777777" w:rsidR="00322989" w:rsidRPr="00D95387" w:rsidRDefault="00322989" w:rsidP="00322989">
      <w:pPr>
        <w:pStyle w:val="bellezanormal0"/>
        <w:ind w:left="360"/>
        <w:rPr>
          <w:color w:val="000000" w:themeColor="text1"/>
          <w:highlight w:val="yellow"/>
        </w:rPr>
      </w:pPr>
      <w:r w:rsidRPr="00D95387">
        <w:rPr>
          <w:color w:val="000000" w:themeColor="text1"/>
          <w:highlight w:val="yellow"/>
        </w:rPr>
        <w:t>Staff title</w:t>
      </w:r>
    </w:p>
    <w:p w14:paraId="785A84FE" w14:textId="77777777" w:rsidR="00322989" w:rsidRDefault="00322989" w:rsidP="00322989">
      <w:pPr>
        <w:pStyle w:val="bellezanormal0"/>
        <w:ind w:left="360"/>
      </w:pPr>
      <w:r w:rsidRPr="00D95387">
        <w:rPr>
          <w:highlight w:val="yellow"/>
        </w:rPr>
        <w:t>Email</w:t>
      </w:r>
    </w:p>
    <w:p w14:paraId="43AD0586" w14:textId="77777777" w:rsidR="00322989" w:rsidRDefault="00322989" w:rsidP="00322989">
      <w:pPr>
        <w:spacing w:line="276" w:lineRule="auto"/>
        <w:contextualSpacing/>
      </w:pPr>
    </w:p>
    <w:p w14:paraId="19C0D283" w14:textId="77777777" w:rsidR="00322989" w:rsidRDefault="00322989" w:rsidP="00322989">
      <w:pPr>
        <w:spacing w:line="276" w:lineRule="auto"/>
        <w:contextualSpacing/>
      </w:pPr>
    </w:p>
    <w:p w14:paraId="048D58D5" w14:textId="77777777" w:rsidR="00322989" w:rsidRDefault="00322989" w:rsidP="00322989">
      <w:pPr>
        <w:spacing w:line="276" w:lineRule="auto"/>
        <w:contextualSpacing/>
      </w:pPr>
    </w:p>
    <w:p w14:paraId="5FB9CC41" w14:textId="77777777" w:rsidR="00322989" w:rsidRPr="00974048" w:rsidRDefault="00322989" w:rsidP="00322989">
      <w:pPr>
        <w:pStyle w:val="bellezanormal0"/>
        <w:rPr>
          <w:color w:val="000000" w:themeColor="text1"/>
        </w:rPr>
      </w:pPr>
      <w:r w:rsidRPr="00974048">
        <w:rPr>
          <w:color w:val="000000" w:themeColor="text1"/>
        </w:rPr>
        <w:lastRenderedPageBreak/>
        <w:t>cc:</w:t>
      </w:r>
    </w:p>
    <w:p w14:paraId="75DDCD00" w14:textId="77777777" w:rsidR="00322989" w:rsidRPr="00974048" w:rsidRDefault="00322989" w:rsidP="00322989">
      <w:pPr>
        <w:tabs>
          <w:tab w:val="left" w:pos="5040"/>
        </w:tabs>
        <w:ind w:left="360"/>
        <w:rPr>
          <w:color w:val="000000" w:themeColor="text1"/>
        </w:rPr>
      </w:pPr>
      <w:r w:rsidRPr="00974048">
        <w:rPr>
          <w:color w:val="000000" w:themeColor="text1"/>
        </w:rPr>
        <w:t xml:space="preserve">RRT </w:t>
      </w:r>
      <w:r>
        <w:rPr>
          <w:color w:val="000000" w:themeColor="text1"/>
        </w:rPr>
        <w:t>II</w:t>
      </w:r>
      <w:r w:rsidRPr="00974048">
        <w:rPr>
          <w:color w:val="000000" w:themeColor="text1"/>
        </w:rPr>
        <w:t xml:space="preserve"> EPA co-chair</w:t>
      </w:r>
      <w:r w:rsidRPr="00974048">
        <w:rPr>
          <w:color w:val="000000" w:themeColor="text1"/>
        </w:rPr>
        <w:tab/>
        <w:t xml:space="preserve">RRT </w:t>
      </w:r>
      <w:r>
        <w:rPr>
          <w:color w:val="000000" w:themeColor="text1"/>
        </w:rPr>
        <w:t>II</w:t>
      </w:r>
      <w:r w:rsidRPr="00974048">
        <w:rPr>
          <w:color w:val="000000" w:themeColor="text1"/>
        </w:rPr>
        <w:t xml:space="preserve"> US Coast Guard co-chair</w:t>
      </w:r>
    </w:p>
    <w:p w14:paraId="590E6EB6" w14:textId="77777777" w:rsidR="00322989" w:rsidRPr="00974048" w:rsidRDefault="00322989" w:rsidP="00322989">
      <w:pPr>
        <w:tabs>
          <w:tab w:val="left" w:pos="5040"/>
        </w:tabs>
        <w:ind w:left="360"/>
        <w:rPr>
          <w:color w:val="000000" w:themeColor="text1"/>
        </w:rPr>
      </w:pPr>
      <w:r w:rsidRPr="00690FC6">
        <w:rPr>
          <w:color w:val="000000" w:themeColor="text1"/>
        </w:rPr>
        <w:t xml:space="preserve">Steve </w:t>
      </w:r>
      <w:proofErr w:type="spellStart"/>
      <w:r w:rsidRPr="00690FC6">
        <w:rPr>
          <w:color w:val="000000" w:themeColor="text1"/>
        </w:rPr>
        <w:t>Touw</w:t>
      </w:r>
      <w:proofErr w:type="spellEnd"/>
      <w:r w:rsidRPr="00974048">
        <w:rPr>
          <w:color w:val="000000" w:themeColor="text1"/>
        </w:rPr>
        <w:tab/>
      </w:r>
      <w:r>
        <w:rPr>
          <w:color w:val="000000" w:themeColor="text1"/>
        </w:rPr>
        <w:t xml:space="preserve">CDR </w:t>
      </w:r>
      <w:r w:rsidRPr="00690FC6">
        <w:rPr>
          <w:color w:val="000000" w:themeColor="text1"/>
        </w:rPr>
        <w:t xml:space="preserve">Joseph </w:t>
      </w:r>
      <w:proofErr w:type="spellStart"/>
      <w:r w:rsidRPr="00690FC6">
        <w:rPr>
          <w:color w:val="000000" w:themeColor="text1"/>
        </w:rPr>
        <w:t>Boudrow</w:t>
      </w:r>
      <w:proofErr w:type="spellEnd"/>
      <w:r>
        <w:rPr>
          <w:color w:val="000000" w:themeColor="text1"/>
        </w:rPr>
        <w:t>, retd.</w:t>
      </w:r>
    </w:p>
    <w:p w14:paraId="19BA23BF" w14:textId="77777777" w:rsidR="00322989" w:rsidRPr="00BF3F30" w:rsidRDefault="00322989" w:rsidP="00322989">
      <w:pPr>
        <w:tabs>
          <w:tab w:val="left" w:pos="5040"/>
        </w:tabs>
        <w:ind w:left="360"/>
        <w:rPr>
          <w:color w:val="000000" w:themeColor="text1"/>
        </w:rPr>
      </w:pPr>
      <w:hyperlink r:id="rId11" w:history="1">
        <w:r w:rsidRPr="00BF3F30">
          <w:rPr>
            <w:rStyle w:val="Hyperlink"/>
            <w:color w:val="000000" w:themeColor="text1"/>
          </w:rPr>
          <w:t>touw.steve@epa.gov</w:t>
        </w:r>
      </w:hyperlink>
      <w:r w:rsidRPr="00BF3F30">
        <w:rPr>
          <w:color w:val="000000" w:themeColor="text1"/>
        </w:rPr>
        <w:t xml:space="preserve"> </w:t>
      </w:r>
      <w:r w:rsidRPr="00BF3F30">
        <w:rPr>
          <w:color w:val="000000" w:themeColor="text1"/>
        </w:rPr>
        <w:tab/>
      </w:r>
      <w:hyperlink r:id="rId12" w:history="1">
        <w:r w:rsidRPr="00BF3F30">
          <w:rPr>
            <w:rStyle w:val="Hyperlink"/>
            <w:color w:val="000000" w:themeColor="text1"/>
          </w:rPr>
          <w:t>Joseph.A.Boudrow@uscg.mil</w:t>
        </w:r>
      </w:hyperlink>
    </w:p>
    <w:p w14:paraId="14FA11E2" w14:textId="77777777" w:rsidR="00322989" w:rsidRDefault="00322989" w:rsidP="00322989">
      <w:pPr>
        <w:tabs>
          <w:tab w:val="left" w:pos="5040"/>
        </w:tabs>
        <w:ind w:left="360"/>
        <w:rPr>
          <w:color w:val="000000" w:themeColor="text1"/>
        </w:rPr>
      </w:pPr>
    </w:p>
    <w:p w14:paraId="588CC71E" w14:textId="77777777" w:rsidR="00322989" w:rsidRDefault="00322989" w:rsidP="00322989">
      <w:pPr>
        <w:tabs>
          <w:tab w:val="left" w:pos="5040"/>
        </w:tabs>
        <w:ind w:left="360"/>
        <w:rPr>
          <w:color w:val="000000" w:themeColor="text1"/>
        </w:rPr>
      </w:pPr>
      <w:r>
        <w:rPr>
          <w:color w:val="000000" w:themeColor="text1"/>
        </w:rPr>
        <w:t>RRT II EPA coordinator</w:t>
      </w:r>
      <w:r>
        <w:rPr>
          <w:color w:val="000000" w:themeColor="text1"/>
        </w:rPr>
        <w:tab/>
        <w:t>RRT II US Coast Guard coordinator</w:t>
      </w:r>
    </w:p>
    <w:p w14:paraId="2BBFB6B2" w14:textId="77777777" w:rsidR="00322989" w:rsidRDefault="00322989" w:rsidP="00322989">
      <w:pPr>
        <w:tabs>
          <w:tab w:val="left" w:pos="5040"/>
        </w:tabs>
        <w:ind w:left="360"/>
        <w:rPr>
          <w:color w:val="000000" w:themeColor="text1"/>
        </w:rPr>
      </w:pPr>
      <w:r>
        <w:rPr>
          <w:color w:val="000000" w:themeColor="text1"/>
        </w:rPr>
        <w:t>Andrew Robles</w:t>
      </w:r>
      <w:r>
        <w:rPr>
          <w:color w:val="000000" w:themeColor="text1"/>
        </w:rPr>
        <w:tab/>
        <w:t>LCDR Kristi Butler</w:t>
      </w:r>
    </w:p>
    <w:p w14:paraId="74D09A9C" w14:textId="77777777" w:rsidR="00322989" w:rsidRPr="00C57F04" w:rsidRDefault="00322989" w:rsidP="00322989">
      <w:pPr>
        <w:tabs>
          <w:tab w:val="left" w:pos="5040"/>
        </w:tabs>
        <w:ind w:left="360"/>
        <w:rPr>
          <w:color w:val="000000" w:themeColor="text1"/>
        </w:rPr>
      </w:pPr>
      <w:hyperlink r:id="rId13" w:history="1">
        <w:r w:rsidRPr="00C57F04">
          <w:rPr>
            <w:rStyle w:val="Hyperlink"/>
            <w:color w:val="000000" w:themeColor="text1"/>
          </w:rPr>
          <w:t>robles.andrew@epa.gov</w:t>
        </w:r>
      </w:hyperlink>
      <w:r w:rsidRPr="00C57F04">
        <w:rPr>
          <w:color w:val="000000" w:themeColor="text1"/>
        </w:rPr>
        <w:t xml:space="preserve"> </w:t>
      </w:r>
      <w:r w:rsidRPr="00C57F04">
        <w:rPr>
          <w:color w:val="000000" w:themeColor="text1"/>
        </w:rPr>
        <w:tab/>
      </w:r>
      <w:hyperlink r:id="rId14" w:history="1">
        <w:r w:rsidRPr="00C57F04">
          <w:rPr>
            <w:rStyle w:val="Hyperlink"/>
            <w:color w:val="000000" w:themeColor="text1"/>
          </w:rPr>
          <w:t>kristina.i.butler@uscg.mil</w:t>
        </w:r>
      </w:hyperlink>
      <w:r w:rsidRPr="00C57F04">
        <w:rPr>
          <w:color w:val="000000" w:themeColor="text1"/>
        </w:rPr>
        <w:t xml:space="preserve"> </w:t>
      </w:r>
    </w:p>
    <w:p w14:paraId="01C84B9C" w14:textId="77777777" w:rsidR="00322989" w:rsidRDefault="00322989" w:rsidP="00322989">
      <w:pPr>
        <w:tabs>
          <w:tab w:val="left" w:pos="5040"/>
        </w:tabs>
        <w:ind w:left="360"/>
        <w:rPr>
          <w:color w:val="000000" w:themeColor="text1"/>
        </w:rPr>
      </w:pPr>
    </w:p>
    <w:p w14:paraId="7C095997" w14:textId="77777777" w:rsidR="00322989" w:rsidRDefault="00322989" w:rsidP="00322989">
      <w:pPr>
        <w:tabs>
          <w:tab w:val="left" w:pos="5040"/>
        </w:tabs>
        <w:ind w:left="360"/>
        <w:rPr>
          <w:color w:val="000000" w:themeColor="text1"/>
        </w:rPr>
      </w:pPr>
      <w:r>
        <w:rPr>
          <w:color w:val="000000" w:themeColor="text1"/>
        </w:rPr>
        <w:t>The ALERT Project</w:t>
      </w:r>
    </w:p>
    <w:p w14:paraId="0DBEDF5C" w14:textId="77777777" w:rsidR="00322989" w:rsidRDefault="00322989" w:rsidP="00322989">
      <w:pPr>
        <w:tabs>
          <w:tab w:val="left" w:pos="5040"/>
        </w:tabs>
        <w:ind w:left="360"/>
        <w:rPr>
          <w:color w:val="000000" w:themeColor="text1"/>
        </w:rPr>
      </w:pPr>
      <w:r>
        <w:rPr>
          <w:color w:val="000000" w:themeColor="text1"/>
        </w:rPr>
        <w:t>Dr. Riki Ott, Director</w:t>
      </w:r>
    </w:p>
    <w:p w14:paraId="6E8B8D3B" w14:textId="77777777" w:rsidR="00322989" w:rsidRPr="00BF3F30" w:rsidRDefault="00322989" w:rsidP="00322989">
      <w:pPr>
        <w:tabs>
          <w:tab w:val="left" w:pos="5040"/>
        </w:tabs>
        <w:ind w:left="360"/>
        <w:rPr>
          <w:color w:val="000000" w:themeColor="text1"/>
        </w:rPr>
      </w:pPr>
      <w:hyperlink r:id="rId15" w:history="1">
        <w:r w:rsidRPr="00BF3F30">
          <w:rPr>
            <w:rStyle w:val="Hyperlink"/>
            <w:color w:val="000000" w:themeColor="text1"/>
          </w:rPr>
          <w:t>riki@alertprooject.org</w:t>
        </w:r>
      </w:hyperlink>
      <w:r w:rsidRPr="00BF3F30">
        <w:rPr>
          <w:color w:val="000000" w:themeColor="text1"/>
        </w:rPr>
        <w:t xml:space="preserve"> </w:t>
      </w:r>
    </w:p>
    <w:p w14:paraId="7AB61534" w14:textId="77777777" w:rsidR="00322989" w:rsidRPr="009E5CC2" w:rsidRDefault="00322989" w:rsidP="00322989">
      <w:pPr>
        <w:tabs>
          <w:tab w:val="left" w:pos="360"/>
          <w:tab w:val="left" w:pos="5040"/>
        </w:tabs>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6"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8355D" w14:textId="77777777" w:rsidR="00B705D8" w:rsidRDefault="00B705D8" w:rsidP="00BE7D3B">
      <w:r>
        <w:separator/>
      </w:r>
    </w:p>
  </w:endnote>
  <w:endnote w:type="continuationSeparator" w:id="0">
    <w:p w14:paraId="315AFCCD" w14:textId="77777777" w:rsidR="00B705D8" w:rsidRDefault="00B705D8"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E6495" w14:textId="77777777" w:rsidR="00B705D8" w:rsidRDefault="00B705D8" w:rsidP="00BE7D3B">
      <w:r>
        <w:separator/>
      </w:r>
    </w:p>
  </w:footnote>
  <w:footnote w:type="continuationSeparator" w:id="0">
    <w:p w14:paraId="66FA6C17" w14:textId="77777777" w:rsidR="00B705D8" w:rsidRDefault="00B705D8" w:rsidP="00BE7D3B">
      <w:r>
        <w:continuationSeparator/>
      </w:r>
    </w:p>
  </w:footnote>
  <w:footnote w:id="1">
    <w:p w14:paraId="0E7795D1" w14:textId="77777777" w:rsidR="001A7355" w:rsidRPr="00925800" w:rsidRDefault="001A7355" w:rsidP="001A7355">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1CBB1B04" w14:textId="77777777" w:rsidR="001A7355" w:rsidRPr="00925800" w:rsidRDefault="001A7355" w:rsidP="001A7355">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B2B5F"/>
    <w:rsid w:val="000D5A10"/>
    <w:rsid w:val="000E095D"/>
    <w:rsid w:val="0010375D"/>
    <w:rsid w:val="00110DAF"/>
    <w:rsid w:val="00113DBF"/>
    <w:rsid w:val="00136408"/>
    <w:rsid w:val="001439E6"/>
    <w:rsid w:val="00146EE3"/>
    <w:rsid w:val="001713E0"/>
    <w:rsid w:val="00174B38"/>
    <w:rsid w:val="00186C2D"/>
    <w:rsid w:val="001A7355"/>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22989"/>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14364"/>
    <w:rsid w:val="00565829"/>
    <w:rsid w:val="00567179"/>
    <w:rsid w:val="005E7576"/>
    <w:rsid w:val="005F673A"/>
    <w:rsid w:val="006111B4"/>
    <w:rsid w:val="0062468D"/>
    <w:rsid w:val="0065095B"/>
    <w:rsid w:val="00652C1A"/>
    <w:rsid w:val="0066487C"/>
    <w:rsid w:val="00690FC6"/>
    <w:rsid w:val="006A4DE4"/>
    <w:rsid w:val="006C0397"/>
    <w:rsid w:val="006C262B"/>
    <w:rsid w:val="006E1DA5"/>
    <w:rsid w:val="006F6E13"/>
    <w:rsid w:val="00702071"/>
    <w:rsid w:val="007138CB"/>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33914"/>
    <w:rsid w:val="00954BEF"/>
    <w:rsid w:val="00957F77"/>
    <w:rsid w:val="00961FE9"/>
    <w:rsid w:val="0097341D"/>
    <w:rsid w:val="00974048"/>
    <w:rsid w:val="00993659"/>
    <w:rsid w:val="009A13B4"/>
    <w:rsid w:val="009B33CB"/>
    <w:rsid w:val="009C75F4"/>
    <w:rsid w:val="009E5BEA"/>
    <w:rsid w:val="009E68FB"/>
    <w:rsid w:val="00A44EB9"/>
    <w:rsid w:val="00A5418A"/>
    <w:rsid w:val="00A63559"/>
    <w:rsid w:val="00AC3186"/>
    <w:rsid w:val="00B04C71"/>
    <w:rsid w:val="00B25F7A"/>
    <w:rsid w:val="00B30C89"/>
    <w:rsid w:val="00B3594A"/>
    <w:rsid w:val="00B40CA9"/>
    <w:rsid w:val="00B440BB"/>
    <w:rsid w:val="00B705D8"/>
    <w:rsid w:val="00B743F1"/>
    <w:rsid w:val="00BD43E0"/>
    <w:rsid w:val="00BD72AB"/>
    <w:rsid w:val="00BE12F1"/>
    <w:rsid w:val="00BE7D3B"/>
    <w:rsid w:val="00BF7060"/>
    <w:rsid w:val="00C0494E"/>
    <w:rsid w:val="00C22F50"/>
    <w:rsid w:val="00C360EB"/>
    <w:rsid w:val="00C40DB2"/>
    <w:rsid w:val="00C7420E"/>
    <w:rsid w:val="00C805EA"/>
    <w:rsid w:val="00C95866"/>
    <w:rsid w:val="00CA14F2"/>
    <w:rsid w:val="00CA370D"/>
    <w:rsid w:val="00CF490C"/>
    <w:rsid w:val="00CF7C9E"/>
    <w:rsid w:val="00D044C5"/>
    <w:rsid w:val="00D2008D"/>
    <w:rsid w:val="00D21FFD"/>
    <w:rsid w:val="00D24F71"/>
    <w:rsid w:val="00D318ED"/>
    <w:rsid w:val="00D80F1A"/>
    <w:rsid w:val="00D81A9E"/>
    <w:rsid w:val="00D9642A"/>
    <w:rsid w:val="00DA5D9D"/>
    <w:rsid w:val="00DB7F58"/>
    <w:rsid w:val="00DD44C5"/>
    <w:rsid w:val="00DE26E5"/>
    <w:rsid w:val="00DE79C2"/>
    <w:rsid w:val="00E0725A"/>
    <w:rsid w:val="00E13F8B"/>
    <w:rsid w:val="00E14295"/>
    <w:rsid w:val="00E277EA"/>
    <w:rsid w:val="00E30658"/>
    <w:rsid w:val="00E458CD"/>
    <w:rsid w:val="00E7514D"/>
    <w:rsid w:val="00EA1A02"/>
    <w:rsid w:val="00EB1CB8"/>
    <w:rsid w:val="00EB4F81"/>
    <w:rsid w:val="00EF6FD5"/>
    <w:rsid w:val="00F257C6"/>
    <w:rsid w:val="00F50FBB"/>
    <w:rsid w:val="00F64CC2"/>
    <w:rsid w:val="00F72019"/>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aymes@dep.nj.gov" TargetMode="External"/><Relationship Id="rId13" Type="http://schemas.openxmlformats.org/officeDocument/2006/relationships/hyperlink" Target="mailto:robles.andrew@ep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ph.A.Boudrow@uscg.m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ertproject.org/wp-content/uploads/2024/02/ALERT240212-Opportunity-FINALr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w.steve@epa.gov" TargetMode="External"/><Relationship Id="rId5" Type="http://schemas.openxmlformats.org/officeDocument/2006/relationships/webSettings" Target="webSettings.xml"/><Relationship Id="rId15" Type="http://schemas.openxmlformats.org/officeDocument/2006/relationships/hyperlink" Target="mailto:riki@alertprooject.org"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kristina.i.butler@uscg.m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2024-09-15T14:33:00Z</dcterms:created>
  <dcterms:modified xsi:type="dcterms:W3CDTF">2024-11-16T02:10:00Z</dcterms:modified>
</cp:coreProperties>
</file>